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71"/>
      </w:tblGrid>
      <w:tr w:rsidR="007D6E9E" w:rsidRPr="007473AD" w:rsidTr="00361CB8">
        <w:tc>
          <w:tcPr>
            <w:tcW w:w="9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10127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820"/>
              <w:gridCol w:w="1167"/>
              <w:gridCol w:w="4140"/>
            </w:tblGrid>
            <w:tr w:rsidR="0051506A" w:rsidRPr="007473AD" w:rsidTr="00613126">
              <w:trPr>
                <w:trHeight w:val="1923"/>
              </w:trPr>
              <w:tc>
                <w:tcPr>
                  <w:tcW w:w="4820" w:type="dxa"/>
                </w:tcPr>
                <w:p w:rsidR="0051506A" w:rsidRPr="00613126" w:rsidRDefault="00613126" w:rsidP="00235E74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1312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СОГЛАСОВАНО</w:t>
                  </w:r>
                </w:p>
                <w:p w:rsidR="00613126" w:rsidRDefault="00B45BE1" w:rsidP="00613126">
                  <w:pPr>
                    <w:spacing w:after="0" w:line="240" w:lineRule="auto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З</w:t>
                  </w:r>
                  <w:r w:rsidR="00613126" w:rsidRPr="007473AD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аместитель </w:t>
                  </w:r>
                  <w:r w:rsidR="00D7540C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Руководителя</w:t>
                  </w:r>
                  <w:r w:rsidR="00613126" w:rsidRPr="007473AD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D7540C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_____________</w:t>
                  </w:r>
                </w:p>
                <w:p w:rsidR="00613126" w:rsidRPr="007473AD" w:rsidRDefault="00613126" w:rsidP="00613126">
                  <w:pPr>
                    <w:spacing w:after="0" w:line="240" w:lineRule="auto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  <w:p w:rsidR="00613126" w:rsidRPr="007473AD" w:rsidRDefault="00613126" w:rsidP="006131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13126" w:rsidRDefault="00613126" w:rsidP="0061312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3AD"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________________ </w:t>
                  </w:r>
                  <w:r w:rsidR="00B45BE1">
                    <w:rPr>
                      <w:rFonts w:ascii="Times New Roman" w:hAnsi="Times New Roman"/>
                      <w:sz w:val="24"/>
                      <w:szCs w:val="24"/>
                    </w:rPr>
                    <w:t>ФИО</w:t>
                  </w:r>
                </w:p>
                <w:p w:rsidR="00613126" w:rsidRPr="007473AD" w:rsidRDefault="00613126" w:rsidP="0061312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13126" w:rsidRPr="007473AD" w:rsidRDefault="00613126" w:rsidP="0061312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3AD">
                    <w:rPr>
                      <w:rFonts w:ascii="Times New Roman" w:hAnsi="Times New Roman"/>
                      <w:sz w:val="24"/>
                      <w:szCs w:val="24"/>
                    </w:rPr>
                    <w:t>«_____» _________________ 20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="00B45BE1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7473AD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  <w:p w:rsidR="0051506A" w:rsidRPr="007473AD" w:rsidRDefault="0051506A" w:rsidP="007473A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167" w:type="dxa"/>
                </w:tcPr>
                <w:p w:rsidR="0051506A" w:rsidRPr="007473AD" w:rsidRDefault="0051506A" w:rsidP="007473A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140" w:type="dxa"/>
                </w:tcPr>
                <w:p w:rsidR="0051506A" w:rsidRPr="007473AD" w:rsidRDefault="0051506A" w:rsidP="00235E74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7473A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УТВЕРЖДАЮ</w:t>
                  </w:r>
                </w:p>
                <w:p w:rsidR="00666886" w:rsidRPr="007473AD" w:rsidRDefault="00D7540C" w:rsidP="007473AD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Руководитель</w:t>
                  </w:r>
                  <w:r w:rsidR="00B45B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_____________</w:t>
                  </w:r>
                </w:p>
                <w:p w:rsidR="007473AD" w:rsidRPr="00613126" w:rsidRDefault="007473AD" w:rsidP="007473AD">
                  <w:pPr>
                    <w:spacing w:after="0" w:line="240" w:lineRule="auto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  <w:p w:rsidR="00613126" w:rsidRPr="00F83CE5" w:rsidRDefault="00613126" w:rsidP="007473A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473AD" w:rsidRDefault="00665852" w:rsidP="007473A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3AD">
                    <w:rPr>
                      <w:rFonts w:ascii="Times New Roman" w:hAnsi="Times New Roman"/>
                      <w:sz w:val="24"/>
                      <w:szCs w:val="24"/>
                    </w:rPr>
                    <w:t>______________</w:t>
                  </w:r>
                  <w:r w:rsidR="001D4207" w:rsidRPr="007473AD">
                    <w:rPr>
                      <w:rFonts w:ascii="Times New Roman" w:hAnsi="Times New Roman"/>
                      <w:sz w:val="24"/>
                      <w:szCs w:val="24"/>
                    </w:rPr>
                    <w:t>__</w:t>
                  </w:r>
                  <w:r w:rsidR="00666886" w:rsidRPr="007473A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B45BE1">
                    <w:rPr>
                      <w:rFonts w:ascii="Times New Roman" w:hAnsi="Times New Roman"/>
                      <w:sz w:val="24"/>
                      <w:szCs w:val="24"/>
                    </w:rPr>
                    <w:t>ФИО</w:t>
                  </w:r>
                </w:p>
                <w:p w:rsidR="00613126" w:rsidRPr="007473AD" w:rsidRDefault="00613126" w:rsidP="007473A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1506A" w:rsidRPr="007473AD" w:rsidRDefault="0051506A" w:rsidP="007473A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473AD">
                    <w:rPr>
                      <w:rFonts w:ascii="Times New Roman" w:hAnsi="Times New Roman"/>
                      <w:sz w:val="24"/>
                      <w:szCs w:val="24"/>
                    </w:rPr>
                    <w:t>«_____» _________________ 20</w:t>
                  </w:r>
                  <w:r w:rsidR="007473A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="00B45BE1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7473AD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  <w:p w:rsidR="0051506A" w:rsidRPr="007473AD" w:rsidRDefault="0051506A" w:rsidP="007473A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7D6E9E" w:rsidRPr="007473AD" w:rsidRDefault="007D6E9E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15" w:right="3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D6E9E" w:rsidRPr="007473AD" w:rsidTr="00361CB8">
        <w:tc>
          <w:tcPr>
            <w:tcW w:w="9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D6E9E" w:rsidRPr="007473AD" w:rsidRDefault="007D6E9E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506A" w:rsidRPr="007473AD" w:rsidRDefault="0051506A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506A" w:rsidRPr="007473AD" w:rsidRDefault="0051506A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506A" w:rsidRPr="007473AD" w:rsidRDefault="0051506A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506A" w:rsidRPr="007473AD" w:rsidRDefault="0051506A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506A" w:rsidRPr="007473AD" w:rsidRDefault="0051506A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506A" w:rsidRPr="007473AD" w:rsidRDefault="0051506A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506A" w:rsidRPr="007473AD" w:rsidRDefault="0051506A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506A" w:rsidRPr="007473AD" w:rsidRDefault="0051506A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506A" w:rsidRPr="007473AD" w:rsidRDefault="0051506A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506A" w:rsidRPr="007473AD" w:rsidRDefault="0051506A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506A" w:rsidRPr="007473AD" w:rsidRDefault="0051506A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E9E" w:rsidRPr="007473AD" w:rsidTr="00361CB8">
        <w:tc>
          <w:tcPr>
            <w:tcW w:w="9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26" w:rsidRDefault="007D6E9E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6131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ЗАКЛЮЧЕНИЕ</w:t>
            </w:r>
            <w:r w:rsidRPr="006131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  <w:t xml:space="preserve">об оценке </w:t>
            </w:r>
            <w:r w:rsidR="00613126" w:rsidRPr="00613126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вреда, который может быть причинен субъектам</w:t>
            </w:r>
          </w:p>
          <w:p w:rsidR="00613126" w:rsidRDefault="00613126" w:rsidP="00613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613126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персональных данных в случае нарушения требований</w:t>
            </w:r>
          </w:p>
          <w:p w:rsidR="00613126" w:rsidRDefault="00613126" w:rsidP="006131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613126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по обработке и обеспечению безопасности персональных данных</w:t>
            </w:r>
          </w:p>
          <w:p w:rsidR="007D6E9E" w:rsidRPr="00613126" w:rsidRDefault="00613126" w:rsidP="00B45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3126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в </w:t>
            </w:r>
            <w:r w:rsidR="00D7540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_____________</w:t>
            </w:r>
            <w:r w:rsidR="007D6E9E" w:rsidRPr="006131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</w:r>
          </w:p>
        </w:tc>
      </w:tr>
    </w:tbl>
    <w:p w:rsidR="00361CB8" w:rsidRPr="007473AD" w:rsidRDefault="00361CB8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1CB8" w:rsidRPr="007473AD" w:rsidRDefault="00361CB8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1CB8" w:rsidRPr="007473AD" w:rsidRDefault="00361CB8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1CB8" w:rsidRPr="007473AD" w:rsidRDefault="00361CB8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1CB8" w:rsidRPr="007473AD" w:rsidRDefault="00361CB8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78C8" w:rsidRPr="007473AD" w:rsidRDefault="007978C8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78C8" w:rsidRPr="007473AD" w:rsidRDefault="007978C8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78C8" w:rsidRDefault="007978C8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473AD" w:rsidRDefault="007473AD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473AD" w:rsidRDefault="007473AD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473AD" w:rsidRDefault="007473AD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473AD" w:rsidRPr="007473AD" w:rsidRDefault="007473AD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78C8" w:rsidRPr="007473AD" w:rsidRDefault="007978C8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78C8" w:rsidRPr="007473AD" w:rsidRDefault="007978C8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1CB8" w:rsidRPr="007473AD" w:rsidRDefault="00361CB8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1CB8" w:rsidRPr="007473AD" w:rsidRDefault="00361CB8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1CB8" w:rsidRPr="007473AD" w:rsidRDefault="00361CB8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1CB8" w:rsidRDefault="00361CB8" w:rsidP="007473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1287A" w:rsidRDefault="00F1287A" w:rsidP="007473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1287A" w:rsidRDefault="00F1287A" w:rsidP="007473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1287A" w:rsidRDefault="00F1287A" w:rsidP="007473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1287A" w:rsidRDefault="00F1287A" w:rsidP="007473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1287A" w:rsidRPr="007473AD" w:rsidRDefault="00F1287A" w:rsidP="007473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1CB8" w:rsidRPr="007473AD" w:rsidRDefault="00665852" w:rsidP="007473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>г</w:t>
      </w:r>
      <w:r w:rsidR="007978C8" w:rsidRPr="007473AD">
        <w:rPr>
          <w:rFonts w:ascii="Times New Roman" w:hAnsi="Times New Roman"/>
          <w:sz w:val="24"/>
          <w:szCs w:val="24"/>
        </w:rPr>
        <w:t xml:space="preserve">. </w:t>
      </w:r>
      <w:r w:rsidR="00D7540C">
        <w:rPr>
          <w:rFonts w:ascii="Times New Roman" w:hAnsi="Times New Roman"/>
          <w:sz w:val="24"/>
          <w:szCs w:val="24"/>
        </w:rPr>
        <w:t>___________</w:t>
      </w:r>
    </w:p>
    <w:p w:rsidR="007D6E9E" w:rsidRPr="007473AD" w:rsidRDefault="00361CB8" w:rsidP="007473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7D6E9E" w:rsidRPr="007473AD" w:rsidSect="00F0057B">
          <w:footerReference w:type="default" r:id="rId8"/>
          <w:pgSz w:w="11906" w:h="16838"/>
          <w:pgMar w:top="1134" w:right="567" w:bottom="1134" w:left="1701" w:header="720" w:footer="720" w:gutter="0"/>
          <w:cols w:space="720"/>
          <w:noEndnote/>
          <w:titlePg/>
          <w:docGrid w:linePitch="299"/>
        </w:sectPr>
      </w:pPr>
      <w:r w:rsidRPr="007473AD">
        <w:rPr>
          <w:rFonts w:ascii="Times New Roman" w:hAnsi="Times New Roman"/>
          <w:sz w:val="24"/>
          <w:szCs w:val="24"/>
        </w:rPr>
        <w:t>20</w:t>
      </w:r>
      <w:r w:rsidR="007473AD">
        <w:rPr>
          <w:rFonts w:ascii="Times New Roman" w:hAnsi="Times New Roman"/>
          <w:sz w:val="24"/>
          <w:szCs w:val="24"/>
        </w:rPr>
        <w:t>2</w:t>
      </w:r>
      <w:r w:rsidR="000E3C45">
        <w:rPr>
          <w:rFonts w:ascii="Times New Roman" w:hAnsi="Times New Roman"/>
          <w:sz w:val="24"/>
          <w:szCs w:val="24"/>
        </w:rPr>
        <w:t>4</w:t>
      </w:r>
      <w:r w:rsidR="007473AD">
        <w:rPr>
          <w:rFonts w:ascii="Times New Roman" w:hAnsi="Times New Roman"/>
          <w:sz w:val="24"/>
          <w:szCs w:val="24"/>
        </w:rPr>
        <w:t xml:space="preserve"> </w:t>
      </w:r>
      <w:r w:rsidRPr="007473AD">
        <w:rPr>
          <w:rFonts w:ascii="Times New Roman" w:hAnsi="Times New Roman"/>
          <w:sz w:val="24"/>
          <w:szCs w:val="24"/>
        </w:rPr>
        <w:t>г.</w:t>
      </w:r>
    </w:p>
    <w:p w:rsidR="001D4207" w:rsidRPr="007473AD" w:rsidRDefault="001D4207" w:rsidP="007473AD">
      <w:pPr>
        <w:pStyle w:val="a3"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473AD">
        <w:rPr>
          <w:rFonts w:ascii="Times New Roman" w:hAnsi="Times New Roman"/>
          <w:color w:val="auto"/>
          <w:sz w:val="24"/>
          <w:szCs w:val="24"/>
        </w:rPr>
        <w:lastRenderedPageBreak/>
        <w:t>СОДЕРЖАНИЕ</w:t>
      </w:r>
    </w:p>
    <w:p w:rsidR="00F1287A" w:rsidRPr="00F1287A" w:rsidRDefault="001D4207">
      <w:pPr>
        <w:pStyle w:val="11"/>
        <w:tabs>
          <w:tab w:val="right" w:leader="dot" w:pos="9628"/>
        </w:tabs>
        <w:rPr>
          <w:rFonts w:ascii="Times New Roman" w:eastAsiaTheme="minorEastAsia" w:hAnsi="Times New Roman"/>
          <w:noProof/>
          <w:sz w:val="24"/>
          <w:szCs w:val="24"/>
        </w:rPr>
      </w:pPr>
      <w:r w:rsidRPr="00F1287A">
        <w:rPr>
          <w:rFonts w:ascii="Times New Roman" w:hAnsi="Times New Roman"/>
          <w:sz w:val="24"/>
          <w:szCs w:val="24"/>
        </w:rPr>
        <w:fldChar w:fldCharType="begin"/>
      </w:r>
      <w:r w:rsidRPr="00F1287A">
        <w:rPr>
          <w:rFonts w:ascii="Times New Roman" w:hAnsi="Times New Roman"/>
          <w:sz w:val="24"/>
          <w:szCs w:val="24"/>
        </w:rPr>
        <w:instrText xml:space="preserve"> TOC \o "1-3" \h \z \u </w:instrText>
      </w:r>
      <w:r w:rsidRPr="00F1287A">
        <w:rPr>
          <w:rFonts w:ascii="Times New Roman" w:hAnsi="Times New Roman"/>
          <w:sz w:val="24"/>
          <w:szCs w:val="24"/>
        </w:rPr>
        <w:fldChar w:fldCharType="separate"/>
      </w:r>
      <w:hyperlink w:anchor="_Toc157462397" w:history="1">
        <w:r w:rsidR="00F1287A" w:rsidRPr="00F1287A">
          <w:rPr>
            <w:rStyle w:val="a4"/>
            <w:rFonts w:ascii="Times New Roman" w:hAnsi="Times New Roman"/>
            <w:noProof/>
            <w:sz w:val="24"/>
            <w:szCs w:val="24"/>
          </w:rPr>
          <w:t>1. Аннотация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_Toc157462397 \h </w:instrTex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>3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F1287A" w:rsidRPr="00F1287A" w:rsidRDefault="00000000">
      <w:pPr>
        <w:pStyle w:val="11"/>
        <w:tabs>
          <w:tab w:val="right" w:leader="dot" w:pos="9628"/>
        </w:tabs>
        <w:rPr>
          <w:rFonts w:ascii="Times New Roman" w:eastAsiaTheme="minorEastAsia" w:hAnsi="Times New Roman"/>
          <w:noProof/>
          <w:sz w:val="24"/>
          <w:szCs w:val="24"/>
        </w:rPr>
      </w:pPr>
      <w:hyperlink w:anchor="_Toc157462398" w:history="1">
        <w:r w:rsidR="00F1287A" w:rsidRPr="00F1287A">
          <w:rPr>
            <w:rStyle w:val="a4"/>
            <w:rFonts w:ascii="Times New Roman" w:hAnsi="Times New Roman"/>
            <w:noProof/>
            <w:sz w:val="24"/>
            <w:szCs w:val="24"/>
          </w:rPr>
          <w:t>3. Возможный вред субъекту персональных данных по типам угроз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_Toc157462398 \h </w:instrTex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>4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F1287A" w:rsidRPr="00F1287A" w:rsidRDefault="00000000">
      <w:pPr>
        <w:pStyle w:val="11"/>
        <w:tabs>
          <w:tab w:val="right" w:leader="dot" w:pos="9628"/>
        </w:tabs>
        <w:rPr>
          <w:rFonts w:ascii="Times New Roman" w:eastAsiaTheme="minorEastAsia" w:hAnsi="Times New Roman"/>
          <w:noProof/>
          <w:sz w:val="24"/>
          <w:szCs w:val="24"/>
        </w:rPr>
      </w:pPr>
      <w:hyperlink w:anchor="_Toc157462399" w:history="1">
        <w:r w:rsidR="00F1287A" w:rsidRPr="00F1287A">
          <w:rPr>
            <w:rStyle w:val="a4"/>
            <w:rFonts w:ascii="Times New Roman" w:hAnsi="Times New Roman"/>
            <w:noProof/>
            <w:sz w:val="24"/>
            <w:szCs w:val="24"/>
          </w:rPr>
          <w:t>4. Оценка затрат оператора на ликвидацию последствий нарушений заданных характеристик безопасности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_Toc157462399 \h </w:instrTex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>4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F1287A" w:rsidRPr="00F1287A" w:rsidRDefault="00000000">
      <w:pPr>
        <w:pStyle w:val="22"/>
        <w:tabs>
          <w:tab w:val="right" w:leader="dot" w:pos="9628"/>
        </w:tabs>
        <w:rPr>
          <w:rFonts w:ascii="Times New Roman" w:eastAsiaTheme="minorEastAsia" w:hAnsi="Times New Roman"/>
          <w:noProof/>
          <w:sz w:val="24"/>
          <w:szCs w:val="24"/>
        </w:rPr>
      </w:pPr>
      <w:hyperlink w:anchor="_Toc157462400" w:history="1">
        <w:r w:rsidR="00F1287A" w:rsidRPr="00F1287A">
          <w:rPr>
            <w:rStyle w:val="a4"/>
            <w:rFonts w:ascii="Times New Roman" w:hAnsi="Times New Roman"/>
            <w:noProof/>
            <w:sz w:val="24"/>
            <w:szCs w:val="24"/>
          </w:rPr>
          <w:t>4.1. Уведомление субъектов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_Toc157462400 \h </w:instrTex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>5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F1287A" w:rsidRPr="00F1287A" w:rsidRDefault="00000000">
      <w:pPr>
        <w:pStyle w:val="22"/>
        <w:tabs>
          <w:tab w:val="right" w:leader="dot" w:pos="9628"/>
        </w:tabs>
        <w:rPr>
          <w:rFonts w:ascii="Times New Roman" w:eastAsiaTheme="minorEastAsia" w:hAnsi="Times New Roman"/>
          <w:noProof/>
          <w:sz w:val="24"/>
          <w:szCs w:val="24"/>
        </w:rPr>
      </w:pPr>
      <w:hyperlink w:anchor="_Toc157462401" w:history="1">
        <w:r w:rsidR="00F1287A" w:rsidRPr="00F1287A">
          <w:rPr>
            <w:rStyle w:val="a4"/>
            <w:rFonts w:ascii="Times New Roman" w:hAnsi="Times New Roman"/>
            <w:noProof/>
            <w:sz w:val="24"/>
            <w:szCs w:val="24"/>
          </w:rPr>
          <w:t>4.2. Штрафы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_Toc157462401 \h </w:instrTex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>5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F1287A" w:rsidRPr="00F1287A" w:rsidRDefault="00000000">
      <w:pPr>
        <w:pStyle w:val="22"/>
        <w:tabs>
          <w:tab w:val="right" w:leader="dot" w:pos="9628"/>
        </w:tabs>
        <w:rPr>
          <w:rFonts w:ascii="Times New Roman" w:eastAsiaTheme="minorEastAsia" w:hAnsi="Times New Roman"/>
          <w:noProof/>
          <w:sz w:val="24"/>
          <w:szCs w:val="24"/>
        </w:rPr>
      </w:pPr>
      <w:hyperlink w:anchor="_Toc157462402" w:history="1">
        <w:r w:rsidR="00F1287A" w:rsidRPr="00F1287A">
          <w:rPr>
            <w:rStyle w:val="a4"/>
            <w:rFonts w:ascii="Times New Roman" w:hAnsi="Times New Roman"/>
            <w:noProof/>
            <w:sz w:val="24"/>
            <w:szCs w:val="24"/>
          </w:rPr>
          <w:t>4.3. Контроль эффективности системы защиты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_Toc157462402 \h </w:instrTex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>5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F1287A" w:rsidRPr="00F1287A" w:rsidRDefault="00000000">
      <w:pPr>
        <w:pStyle w:val="22"/>
        <w:tabs>
          <w:tab w:val="right" w:leader="dot" w:pos="9628"/>
        </w:tabs>
        <w:rPr>
          <w:rFonts w:ascii="Times New Roman" w:eastAsiaTheme="minorEastAsia" w:hAnsi="Times New Roman"/>
          <w:noProof/>
          <w:sz w:val="24"/>
          <w:szCs w:val="24"/>
        </w:rPr>
      </w:pPr>
      <w:hyperlink w:anchor="_Toc157462403" w:history="1">
        <w:r w:rsidR="00F1287A" w:rsidRPr="00F1287A">
          <w:rPr>
            <w:rStyle w:val="a4"/>
            <w:rFonts w:ascii="Times New Roman" w:hAnsi="Times New Roman"/>
            <w:noProof/>
            <w:sz w:val="24"/>
            <w:szCs w:val="24"/>
          </w:rPr>
          <w:t>4.4. Ущерб репутации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_Toc157462403 \h </w:instrTex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>6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F1287A" w:rsidRPr="00F1287A" w:rsidRDefault="00000000">
      <w:pPr>
        <w:pStyle w:val="11"/>
        <w:tabs>
          <w:tab w:val="right" w:leader="dot" w:pos="9628"/>
        </w:tabs>
        <w:rPr>
          <w:rFonts w:ascii="Times New Roman" w:eastAsiaTheme="minorEastAsia" w:hAnsi="Times New Roman"/>
          <w:noProof/>
          <w:sz w:val="24"/>
          <w:szCs w:val="24"/>
        </w:rPr>
      </w:pPr>
      <w:hyperlink w:anchor="_Toc157462404" w:history="1">
        <w:r w:rsidR="00F1287A" w:rsidRPr="00F1287A">
          <w:rPr>
            <w:rStyle w:val="a4"/>
            <w:rFonts w:ascii="Times New Roman" w:hAnsi="Times New Roman"/>
            <w:noProof/>
            <w:sz w:val="24"/>
            <w:szCs w:val="24"/>
          </w:rPr>
          <w:t>6. Меры по защите персональных данных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_Toc157462404 \h </w:instrTex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>7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F1287A" w:rsidRPr="00F1287A" w:rsidRDefault="00000000">
      <w:pPr>
        <w:pStyle w:val="11"/>
        <w:tabs>
          <w:tab w:val="right" w:leader="dot" w:pos="9628"/>
        </w:tabs>
        <w:rPr>
          <w:rFonts w:ascii="Times New Roman" w:eastAsiaTheme="minorEastAsia" w:hAnsi="Times New Roman"/>
          <w:noProof/>
          <w:sz w:val="24"/>
          <w:szCs w:val="24"/>
        </w:rPr>
      </w:pPr>
      <w:hyperlink w:anchor="_Toc157462405" w:history="1">
        <w:r w:rsidR="00F1287A" w:rsidRPr="00F1287A">
          <w:rPr>
            <w:rStyle w:val="a4"/>
            <w:rFonts w:ascii="Times New Roman" w:hAnsi="Times New Roman"/>
            <w:noProof/>
            <w:sz w:val="24"/>
            <w:szCs w:val="24"/>
          </w:rPr>
          <w:t>7. Вывод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_Toc157462405 \h </w:instrTex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t>7</w:t>
        </w:r>
        <w:r w:rsidR="00F1287A" w:rsidRPr="00F1287A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:rsidR="001D4207" w:rsidRPr="007473AD" w:rsidRDefault="001D4207" w:rsidP="007473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287A">
        <w:rPr>
          <w:rFonts w:ascii="Times New Roman" w:hAnsi="Times New Roman"/>
          <w:sz w:val="24"/>
          <w:szCs w:val="24"/>
        </w:rPr>
        <w:fldChar w:fldCharType="end"/>
      </w:r>
    </w:p>
    <w:p w:rsidR="007D6E9E" w:rsidRPr="007473AD" w:rsidRDefault="007D6E9E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7D6E9E" w:rsidRPr="007473AD" w:rsidSect="00F0057B">
          <w:footerReference w:type="first" r:id="rId9"/>
          <w:pgSz w:w="11906" w:h="16838"/>
          <w:pgMar w:top="1134" w:right="567" w:bottom="1134" w:left="1701" w:header="720" w:footer="720" w:gutter="0"/>
          <w:cols w:space="720"/>
          <w:noEndnote/>
          <w:titlePg/>
          <w:docGrid w:linePitch="299"/>
        </w:sectPr>
      </w:pPr>
    </w:p>
    <w:p w:rsidR="002F1F41" w:rsidRPr="007473AD" w:rsidRDefault="002F1F41" w:rsidP="007473AD">
      <w:pPr>
        <w:pStyle w:val="1"/>
        <w:spacing w:before="0"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bookmarkStart w:id="0" w:name="_Toc157462397"/>
      <w:r w:rsidRPr="007473AD">
        <w:rPr>
          <w:rFonts w:ascii="Times New Roman" w:hAnsi="Times New Roman"/>
          <w:color w:val="000000"/>
          <w:sz w:val="24"/>
          <w:szCs w:val="24"/>
        </w:rPr>
        <w:lastRenderedPageBreak/>
        <w:t>1. Аннотация</w:t>
      </w:r>
      <w:bookmarkEnd w:id="0"/>
    </w:p>
    <w:p w:rsidR="002F1F41" w:rsidRPr="007473AD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right="30" w:firstLine="711"/>
        <w:jc w:val="both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>В соответствии со ст. 18.1 Федерального закона № 152-ФЗ "О персональных данных", оператор обязан принимать меры по обеспечению выполнения обязанностей, предусмотренных данным законом. К таким мерам, согласно п 5. ч. 1 ст. 18.1, так же относятся мероприятия, направленные на оценку вреда, который может быть причинен субъектам персональных данных</w:t>
      </w:r>
      <w:r w:rsidR="00AF0DB5" w:rsidRPr="007473AD">
        <w:rPr>
          <w:rFonts w:ascii="Times New Roman" w:hAnsi="Times New Roman"/>
          <w:color w:val="000000"/>
          <w:sz w:val="24"/>
          <w:szCs w:val="24"/>
        </w:rPr>
        <w:t>, обрабатываемых в информационных системах персональных данных</w:t>
      </w:r>
      <w:r w:rsidRPr="007473A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473AD" w:rsidRPr="007473AD">
        <w:rPr>
          <w:rFonts w:ascii="Times New Roman" w:hAnsi="Times New Roman"/>
          <w:color w:val="000000"/>
          <w:sz w:val="24"/>
          <w:szCs w:val="24"/>
        </w:rPr>
        <w:t xml:space="preserve">в </w:t>
      </w:r>
      <w:r w:rsidR="00D7540C">
        <w:rPr>
          <w:rFonts w:ascii="Times New Roman" w:hAnsi="Times New Roman"/>
          <w:color w:val="000000"/>
          <w:sz w:val="24"/>
          <w:szCs w:val="24"/>
        </w:rPr>
        <w:t>_____________</w:t>
      </w:r>
      <w:r w:rsidRPr="007473A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473AD">
        <w:rPr>
          <w:rFonts w:ascii="Times New Roman" w:hAnsi="Times New Roman"/>
          <w:color w:val="000000"/>
          <w:sz w:val="24"/>
          <w:szCs w:val="24"/>
        </w:rPr>
        <w:t>в</w:t>
      </w:r>
      <w:proofErr w:type="spellEnd"/>
      <w:r w:rsidRPr="007473AD">
        <w:rPr>
          <w:rFonts w:ascii="Times New Roman" w:hAnsi="Times New Roman"/>
          <w:color w:val="000000"/>
          <w:sz w:val="24"/>
          <w:szCs w:val="24"/>
        </w:rPr>
        <w:t xml:space="preserve"> случае нарушения Федерального закона "О персональных данных", соотношение указанного вреда и принимаемых оператором мер, направленных на обеспечение выполнения обязанностей, предусмотренных Федеральным законом "О персональных данных". На</w:t>
      </w:r>
      <w:r w:rsidR="00D236E8">
        <w:rPr>
          <w:rFonts w:ascii="Times New Roman" w:hAnsi="Times New Roman"/>
          <w:color w:val="000000"/>
          <w:sz w:val="24"/>
          <w:szCs w:val="24"/>
        </w:rPr>
        <w:t> </w:t>
      </w:r>
      <w:r w:rsidRPr="007473AD">
        <w:rPr>
          <w:rFonts w:ascii="Times New Roman" w:hAnsi="Times New Roman"/>
          <w:color w:val="000000"/>
          <w:sz w:val="24"/>
          <w:szCs w:val="24"/>
        </w:rPr>
        <w:t xml:space="preserve">основании ч.4 ст. 18.1 Закона оператор обязан предоставить документы, подтверждающие выполнение мероприятий по оценке вреда, по запросу органа по защите прав субъектов персональных данных, которым является Роскомнадзор. </w:t>
      </w:r>
    </w:p>
    <w:p w:rsidR="002F1F41" w:rsidRPr="007473AD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right="30" w:firstLine="711"/>
        <w:jc w:val="both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 xml:space="preserve">Данный документ содержит оригинальное исследование в области защиты персональных данных, направленное на выявление степени возможного ущерба субъектам персональных данных и оператору персональных данных в случае реализации угроз безопасности персональных данных, обрабатываемых в информационных системах персональных данных </w:t>
      </w:r>
      <w:r w:rsidR="00D7540C">
        <w:rPr>
          <w:rFonts w:ascii="Times New Roman" w:hAnsi="Times New Roman"/>
          <w:color w:val="000000"/>
          <w:sz w:val="24"/>
          <w:szCs w:val="24"/>
        </w:rPr>
        <w:t>_____________</w:t>
      </w:r>
      <w:r w:rsidRPr="007473AD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2F1F41" w:rsidRPr="007473AD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right="30" w:firstLine="711"/>
        <w:jc w:val="both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>Заключение содержит численные характеристики ущерба, взятые из открытых источников и основанные на судебных прецедентах, однако детальный анализ размера возможного ущерба затруднен в связи с отсутствием единой базы инцидентов информационной безопасности и нормативных документов Правительства РФ, ФСБ России, ФСТЭК России по оценке вреда субъектам персональных данных.</w:t>
      </w:r>
    </w:p>
    <w:p w:rsidR="002F1F41" w:rsidRPr="007473AD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right="30" w:firstLine="711"/>
        <w:jc w:val="both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>В документе представлен расчет максимального вреда оператору и субъектам ПДн и</w:t>
      </w:r>
      <w:r w:rsidR="00D236E8">
        <w:rPr>
          <w:rFonts w:ascii="Times New Roman" w:hAnsi="Times New Roman"/>
          <w:color w:val="000000"/>
          <w:sz w:val="24"/>
          <w:szCs w:val="24"/>
        </w:rPr>
        <w:t> </w:t>
      </w:r>
      <w:r w:rsidRPr="007473AD">
        <w:rPr>
          <w:rFonts w:ascii="Times New Roman" w:hAnsi="Times New Roman"/>
          <w:color w:val="000000"/>
          <w:sz w:val="24"/>
          <w:szCs w:val="24"/>
        </w:rPr>
        <w:t>делается вывод о соотношении указанного вреда и принимаемых оператором мер по</w:t>
      </w:r>
      <w:r w:rsidR="00D236E8">
        <w:rPr>
          <w:rFonts w:ascii="Times New Roman" w:hAnsi="Times New Roman"/>
          <w:color w:val="000000"/>
          <w:sz w:val="24"/>
          <w:szCs w:val="24"/>
        </w:rPr>
        <w:t> </w:t>
      </w:r>
      <w:r w:rsidRPr="007473AD">
        <w:rPr>
          <w:rFonts w:ascii="Times New Roman" w:hAnsi="Times New Roman"/>
          <w:color w:val="000000"/>
          <w:sz w:val="24"/>
          <w:szCs w:val="24"/>
        </w:rPr>
        <w:t>обеспечению безопасности персональных данных.</w:t>
      </w:r>
    </w:p>
    <w:p w:rsidR="002F1F41" w:rsidRPr="00D32184" w:rsidRDefault="002F1F41" w:rsidP="00D32184">
      <w:pPr>
        <w:widowControl w:val="0"/>
        <w:autoSpaceDE w:val="0"/>
        <w:autoSpaceDN w:val="0"/>
        <w:adjustRightInd w:val="0"/>
        <w:spacing w:after="0" w:line="240" w:lineRule="auto"/>
        <w:ind w:right="30" w:firstLine="711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32184">
        <w:rPr>
          <w:rFonts w:ascii="Times New Roman" w:hAnsi="Times New Roman"/>
          <w:b/>
          <w:color w:val="000000"/>
          <w:sz w:val="24"/>
          <w:szCs w:val="24"/>
        </w:rPr>
        <w:t>2. Оценка вреда субъекту персональных данных</w:t>
      </w:r>
      <w:r w:rsidR="00D32184" w:rsidRPr="00D32184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2F1F41" w:rsidRPr="007473AD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right="30" w:firstLine="711"/>
        <w:jc w:val="both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>В соответстви</w:t>
      </w:r>
      <w:r w:rsidR="001D4207" w:rsidRPr="007473AD">
        <w:rPr>
          <w:rFonts w:ascii="Times New Roman" w:hAnsi="Times New Roman"/>
          <w:color w:val="000000"/>
          <w:sz w:val="24"/>
          <w:szCs w:val="24"/>
        </w:rPr>
        <w:t>и</w:t>
      </w:r>
      <w:r w:rsidRPr="007473AD">
        <w:rPr>
          <w:rFonts w:ascii="Times New Roman" w:hAnsi="Times New Roman"/>
          <w:color w:val="000000"/>
          <w:sz w:val="24"/>
          <w:szCs w:val="24"/>
        </w:rPr>
        <w:t xml:space="preserve"> с ч.2 ст. 24 Федерального закона № 152-ФЗ "О персональных данных", субъект ПДн имеет право взыскать с оператора моральный вред независимо от возмещения имущественного вреда и понесенных субъектом ПДн убытков.</w:t>
      </w:r>
    </w:p>
    <w:p w:rsidR="002F1F41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right="30" w:firstLine="711"/>
        <w:jc w:val="both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>В соответствии с категориями обрабатываемых персональных данных, установленными Требованиями к защите персональных данных при их обработке в</w:t>
      </w:r>
      <w:r w:rsidR="00D236E8">
        <w:rPr>
          <w:rFonts w:ascii="Times New Roman" w:hAnsi="Times New Roman"/>
          <w:color w:val="000000"/>
          <w:sz w:val="24"/>
          <w:szCs w:val="24"/>
        </w:rPr>
        <w:t> </w:t>
      </w:r>
      <w:r w:rsidRPr="007473AD">
        <w:rPr>
          <w:rFonts w:ascii="Times New Roman" w:hAnsi="Times New Roman"/>
          <w:color w:val="000000"/>
          <w:sz w:val="24"/>
          <w:szCs w:val="24"/>
        </w:rPr>
        <w:t>информационных системах персональных данных, принята следующая классификация степени вреда:</w:t>
      </w:r>
    </w:p>
    <w:tbl>
      <w:tblPr>
        <w:tblW w:w="9721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2612"/>
        <w:gridCol w:w="2147"/>
      </w:tblGrid>
      <w:tr w:rsidR="004D7E96" w:rsidRPr="007473AD" w:rsidTr="000451CE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7473AD" w:rsidRDefault="004D7E96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Категория ПДн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7473AD" w:rsidRDefault="004D7E96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Качественная оценка вреда</w:t>
            </w: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7473AD" w:rsidRDefault="004D7E96" w:rsidP="00E74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Вероятная сумма вреда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субъекта</w:t>
            </w: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D7E96" w:rsidRPr="007473AD" w:rsidTr="000451CE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7473AD" w:rsidRDefault="004D7E96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7473AD" w:rsidRDefault="004D7E96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7473AD" w:rsidRDefault="004D7E96" w:rsidP="00B04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D7E96" w:rsidRPr="007473AD" w:rsidTr="000451CE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7473AD" w:rsidRDefault="004D7E96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персональные данные, касающиеся расовой, национальной принадлежности, политических взглядов, религиозных и философских убеждений, состояния здоровья, интимной жизни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7473AD" w:rsidRDefault="004D7E96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значительные негативные последствия для субъекта ПДн</w:t>
            </w: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0E3C45" w:rsidRDefault="004D7E96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10,0</w:t>
            </w:r>
          </w:p>
        </w:tc>
      </w:tr>
      <w:tr w:rsidR="004D7E96" w:rsidRPr="007473AD" w:rsidTr="000451CE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7473AD" w:rsidRDefault="004D7E96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биометрические персональные данные,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персональных данных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7473AD" w:rsidRDefault="004D7E96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негативные последствия средней тяжести</w:t>
            </w: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0E3C45" w:rsidRDefault="004D7E96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5,0</w:t>
            </w:r>
          </w:p>
        </w:tc>
      </w:tr>
      <w:tr w:rsidR="004D7E96" w:rsidRPr="007473AD" w:rsidTr="000451CE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7473AD" w:rsidRDefault="004D7E96" w:rsidP="00F83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иные категории персональных данных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7473AD" w:rsidRDefault="004D7E96" w:rsidP="00F83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83CE5">
              <w:rPr>
                <w:rFonts w:ascii="Times New Roman" w:hAnsi="Times New Roman"/>
                <w:color w:val="000000"/>
                <w:sz w:val="24"/>
                <w:szCs w:val="24"/>
              </w:rPr>
              <w:t>изкий уровень н</w:t>
            </w: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егативны</w:t>
            </w:r>
            <w:r w:rsidRPr="00F83CE5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последствия для субъекта ПДн</w:t>
            </w: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0E3C45" w:rsidRDefault="004D7E96" w:rsidP="00F83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3,0</w:t>
            </w:r>
          </w:p>
        </w:tc>
      </w:tr>
      <w:tr w:rsidR="004D7E96" w:rsidRPr="007473AD" w:rsidTr="000451CE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7473AD" w:rsidRDefault="004D7E96" w:rsidP="00F83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общедоступные персональные данные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7473AD" w:rsidRDefault="004D7E96" w:rsidP="00F83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без негативных последствий</w:t>
            </w:r>
          </w:p>
        </w:tc>
        <w:tc>
          <w:tcPr>
            <w:tcW w:w="2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4D7E96" w:rsidRPr="000E3C45" w:rsidRDefault="004D7E96" w:rsidP="00F83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0,0</w:t>
            </w:r>
          </w:p>
        </w:tc>
      </w:tr>
    </w:tbl>
    <w:p w:rsidR="002F1F41" w:rsidRPr="007473AD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right="30" w:firstLine="711"/>
        <w:jc w:val="both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 xml:space="preserve">Таким образом, общий возможный вред субъектам персональных данных обрабатываемых в </w:t>
      </w:r>
      <w:r w:rsidR="00D7540C">
        <w:rPr>
          <w:rFonts w:ascii="Times New Roman" w:hAnsi="Times New Roman"/>
          <w:color w:val="000000"/>
          <w:sz w:val="24"/>
          <w:szCs w:val="24"/>
        </w:rPr>
        <w:t>_____________</w:t>
      </w:r>
      <w:r w:rsidRPr="007473AD">
        <w:rPr>
          <w:rFonts w:ascii="Times New Roman" w:hAnsi="Times New Roman"/>
          <w:color w:val="000000"/>
          <w:sz w:val="24"/>
          <w:szCs w:val="24"/>
        </w:rPr>
        <w:t xml:space="preserve"> может составить:</w:t>
      </w:r>
    </w:p>
    <w:p w:rsidR="00915A12" w:rsidRPr="007473AD" w:rsidRDefault="00915A12" w:rsidP="000D13CA">
      <w:pPr>
        <w:widowControl w:val="0"/>
        <w:autoSpaceDE w:val="0"/>
        <w:autoSpaceDN w:val="0"/>
        <w:adjustRightInd w:val="0"/>
        <w:spacing w:after="0" w:line="240" w:lineRule="auto"/>
        <w:ind w:left="30" w:right="30" w:firstLine="679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>Общий вред с учетом вероятности вреда (рублей) =</w:t>
      </w:r>
      <w:r w:rsidR="000D13CA">
        <w:rPr>
          <w:rFonts w:ascii="Times New Roman" w:hAnsi="Times New Roman"/>
          <w:color w:val="000000"/>
          <w:sz w:val="24"/>
          <w:szCs w:val="24"/>
        </w:rPr>
        <w:t> </w:t>
      </w:r>
      <w:r w:rsidR="00AC0FF7" w:rsidRPr="007473AD">
        <w:rPr>
          <w:rFonts w:ascii="Times New Roman" w:hAnsi="Times New Roman"/>
          <w:color w:val="000000"/>
          <w:sz w:val="24"/>
          <w:szCs w:val="24"/>
        </w:rPr>
        <w:t xml:space="preserve">Вероятная сумма вреда </w:t>
      </w:r>
      <w:r w:rsidR="000D13CA">
        <w:rPr>
          <w:rFonts w:ascii="Times New Roman" w:hAnsi="Times New Roman"/>
          <w:color w:val="000000"/>
          <w:sz w:val="24"/>
          <w:szCs w:val="24"/>
        </w:rPr>
        <w:t>Х</w:t>
      </w:r>
      <w:r w:rsidR="00AC0FF7" w:rsidRPr="007473A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473AD">
        <w:rPr>
          <w:rFonts w:ascii="Times New Roman" w:hAnsi="Times New Roman"/>
          <w:color w:val="000000"/>
          <w:sz w:val="24"/>
          <w:szCs w:val="24"/>
        </w:rPr>
        <w:t xml:space="preserve">Общее количество субъектов </w:t>
      </w:r>
      <w:r w:rsidR="000D13CA">
        <w:rPr>
          <w:rFonts w:ascii="Times New Roman" w:hAnsi="Times New Roman"/>
          <w:color w:val="000000"/>
          <w:sz w:val="24"/>
          <w:szCs w:val="24"/>
        </w:rPr>
        <w:t>Х</w:t>
      </w:r>
      <w:r w:rsidRPr="007473AD">
        <w:rPr>
          <w:rFonts w:ascii="Times New Roman" w:hAnsi="Times New Roman"/>
          <w:color w:val="000000"/>
          <w:sz w:val="24"/>
          <w:szCs w:val="24"/>
        </w:rPr>
        <w:t xml:space="preserve"> Вероятность вреда </w:t>
      </w:r>
      <w:r w:rsidR="000D13CA">
        <w:rPr>
          <w:rFonts w:ascii="Times New Roman" w:hAnsi="Times New Roman"/>
          <w:color w:val="000000"/>
          <w:sz w:val="24"/>
          <w:szCs w:val="24"/>
        </w:rPr>
        <w:t>Х</w:t>
      </w:r>
      <w:r w:rsidRPr="007473AD">
        <w:rPr>
          <w:rFonts w:ascii="Times New Roman" w:hAnsi="Times New Roman"/>
          <w:color w:val="000000"/>
          <w:sz w:val="24"/>
          <w:szCs w:val="24"/>
        </w:rPr>
        <w:t xml:space="preserve"> Процент людей, обратившихся в суд за разглашение данных</w:t>
      </w:r>
    </w:p>
    <w:tbl>
      <w:tblPr>
        <w:tblW w:w="9639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850"/>
        <w:gridCol w:w="1134"/>
        <w:gridCol w:w="1559"/>
        <w:gridCol w:w="1418"/>
        <w:gridCol w:w="1560"/>
        <w:gridCol w:w="1275"/>
      </w:tblGrid>
      <w:tr w:rsidR="00665852" w:rsidRPr="007473AD" w:rsidTr="00846671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665852" w:rsidRPr="00B04531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B60B0F" w:rsidRPr="00B0453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ИСПДн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665852" w:rsidRPr="00B04531" w:rsidRDefault="00665852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4531">
              <w:rPr>
                <w:rFonts w:ascii="Times New Roman" w:hAnsi="Times New Roman"/>
                <w:color w:val="000000"/>
                <w:sz w:val="24"/>
                <w:szCs w:val="24"/>
              </w:rPr>
              <w:t>Категория ПДн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665852" w:rsidRPr="00B04531" w:rsidRDefault="00665852" w:rsidP="004E0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4531">
              <w:rPr>
                <w:rFonts w:ascii="Times New Roman" w:hAnsi="Times New Roman"/>
                <w:color w:val="000000"/>
                <w:sz w:val="24"/>
                <w:szCs w:val="24"/>
              </w:rPr>
              <w:t>Уровень защищенности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665852" w:rsidRPr="00B04531" w:rsidRDefault="00665852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4531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субъектов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665852" w:rsidRPr="00B04531" w:rsidRDefault="00665852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4531">
              <w:rPr>
                <w:rFonts w:ascii="Times New Roman" w:hAnsi="Times New Roman"/>
                <w:color w:val="000000"/>
                <w:sz w:val="24"/>
                <w:szCs w:val="24"/>
              </w:rPr>
              <w:t>Вероятность вреда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65852" w:rsidRPr="00B04531" w:rsidRDefault="00665852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4531">
              <w:rPr>
                <w:rFonts w:ascii="Times New Roman" w:hAnsi="Times New Roman"/>
                <w:color w:val="000000"/>
                <w:sz w:val="24"/>
                <w:szCs w:val="24"/>
              </w:rPr>
              <w:t>Процент людей, обратившихся в суд за разглашение данных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665852" w:rsidRPr="00B04531" w:rsidRDefault="00665852" w:rsidP="000D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4531">
              <w:rPr>
                <w:rFonts w:ascii="Times New Roman" w:hAnsi="Times New Roman"/>
                <w:color w:val="000000"/>
                <w:sz w:val="24"/>
                <w:szCs w:val="24"/>
              </w:rPr>
              <w:t>Общий вред с учетом вероятности вреда</w:t>
            </w:r>
            <w:r w:rsidRPr="00B0453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</w:t>
            </w:r>
            <w:r w:rsidR="000D13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тыс. </w:t>
            </w:r>
            <w:r w:rsidRPr="00B04531">
              <w:rPr>
                <w:rFonts w:ascii="Times New Roman" w:hAnsi="Times New Roman"/>
                <w:color w:val="000000"/>
                <w:sz w:val="24"/>
                <w:szCs w:val="24"/>
              </w:rPr>
              <w:t>руб</w:t>
            </w:r>
            <w:r w:rsidR="000D13C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B0453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B60B0F" w:rsidRPr="007473AD" w:rsidTr="00846671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60B0F" w:rsidRPr="007473AD" w:rsidRDefault="00B60B0F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60B0F" w:rsidRPr="007473AD" w:rsidRDefault="00B60B0F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60B0F" w:rsidRPr="007473AD" w:rsidRDefault="00B60B0F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60B0F" w:rsidRPr="007473AD" w:rsidRDefault="00B60B0F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60B0F" w:rsidRPr="007473AD" w:rsidRDefault="00B60B0F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60B0F" w:rsidRPr="007473AD" w:rsidRDefault="00B60B0F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60B0F" w:rsidRPr="007473AD" w:rsidRDefault="00B60B0F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B60B0F" w:rsidRPr="007473AD" w:rsidTr="00846671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60B0F" w:rsidRPr="000E3C45" w:rsidRDefault="00046D0D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1</w:t>
            </w: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С </w:t>
            </w:r>
            <w:r w:rsidR="00D236E8"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«Зарплата и кадры»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60B0F" w:rsidRPr="000E3C45" w:rsidRDefault="00B60B0F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Иные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60B0F" w:rsidRPr="000E3C45" w:rsidRDefault="005D08D6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3</w:t>
            </w:r>
            <w:r w:rsidR="00B60B0F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УЗ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60B0F" w:rsidRPr="000E3C45" w:rsidRDefault="004E0F70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>~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  <w:r w:rsidR="00F83CE5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500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60B0F" w:rsidRPr="000E3C45" w:rsidRDefault="00AE2485" w:rsidP="00911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</w:t>
            </w:r>
            <w:r w:rsidR="00911F35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60B0F" w:rsidRPr="000E3C45" w:rsidRDefault="00AE2485" w:rsidP="000D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60B0F" w:rsidRPr="000E3C45" w:rsidRDefault="000D13CA" w:rsidP="000D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75</w:t>
            </w:r>
            <w:r w:rsidR="00E74774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,0</w:t>
            </w:r>
          </w:p>
        </w:tc>
      </w:tr>
      <w:tr w:rsidR="00D236E8" w:rsidRPr="007473AD" w:rsidTr="00846671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36E8" w:rsidRPr="000E3C45" w:rsidRDefault="00D236E8" w:rsidP="000E3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1С</w:t>
            </w:r>
            <w:r w:rsidR="000E3C45"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«Управление</w:t>
            </w: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»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D236E8" w:rsidP="00D23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Иные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5D08D6" w:rsidP="00D23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3</w:t>
            </w:r>
            <w:r w:rsidR="00D236E8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УЗ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D236E8" w:rsidP="00D23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>~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 500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D236E8" w:rsidP="00D23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D236E8" w:rsidP="000D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0D13CA" w:rsidP="000D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75</w:t>
            </w:r>
            <w:r w:rsidR="00E74774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,0</w:t>
            </w:r>
          </w:p>
        </w:tc>
      </w:tr>
      <w:tr w:rsidR="00D236E8" w:rsidRPr="007473AD" w:rsidTr="00846671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36E8" w:rsidRPr="000E3C45" w:rsidRDefault="005D08D6" w:rsidP="00D23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«</w:t>
            </w:r>
            <w:r w:rsidR="00D236E8"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Корпоративный портал</w:t>
            </w: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»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987E62" w:rsidP="00D23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Биометрические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987E62" w:rsidP="00D23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2</w:t>
            </w:r>
            <w:r w:rsidR="00D236E8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УЗ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D236E8" w:rsidP="00D23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 xml:space="preserve">~ 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100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D236E8" w:rsidP="000D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D236E8" w:rsidP="000D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C817E7" w:rsidP="000D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5</w:t>
            </w:r>
            <w:r w:rsidR="000D13CA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</w:t>
            </w:r>
            <w:r w:rsidR="00D236E8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</w:t>
            </w:r>
            <w:r w:rsidR="00E74774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,0</w:t>
            </w:r>
          </w:p>
        </w:tc>
      </w:tr>
      <w:tr w:rsidR="00D236E8" w:rsidRPr="007473AD" w:rsidTr="00846671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236E8" w:rsidRPr="000E3C45" w:rsidRDefault="005D08D6" w:rsidP="000E3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«Сайт»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D236E8" w:rsidP="00D23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Иные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5D08D6" w:rsidP="00D23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3</w:t>
            </w:r>
            <w:r w:rsidR="00D236E8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УЗ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D236E8" w:rsidP="000D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 xml:space="preserve">~ </w:t>
            </w:r>
            <w:r w:rsidR="000D13CA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 000</w:t>
            </w:r>
            <w:r w:rsidR="000D13CA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 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>000</w:t>
            </w:r>
            <w:r w:rsidR="000D13CA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D236E8" w:rsidP="00E74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</w:t>
            </w:r>
            <w:r w:rsidR="00E74774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D236E8" w:rsidP="000D1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D236E8" w:rsidRPr="000E3C45" w:rsidRDefault="00C431B1" w:rsidP="00E74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</w:t>
            </w:r>
            <w:r w:rsidR="00E74774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8</w:t>
            </w:r>
            <w:r w:rsidR="000D13CA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</w:t>
            </w:r>
            <w:r w:rsidR="00E74774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 </w:t>
            </w:r>
            <w:r w:rsidR="000D13CA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000</w:t>
            </w:r>
            <w:r w:rsidR="00E74774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,0</w:t>
            </w:r>
          </w:p>
        </w:tc>
      </w:tr>
    </w:tbl>
    <w:p w:rsidR="000D13CA" w:rsidRPr="000D13CA" w:rsidRDefault="000D13CA" w:rsidP="000D13CA">
      <w:pPr>
        <w:rPr>
          <w:rFonts w:ascii="Times New Roman" w:hAnsi="Times New Roman"/>
          <w:i/>
          <w:sz w:val="20"/>
        </w:rPr>
      </w:pPr>
      <w:r w:rsidRPr="000D13CA">
        <w:rPr>
          <w:rFonts w:ascii="Times New Roman" w:hAnsi="Times New Roman"/>
          <w:i/>
          <w:sz w:val="20"/>
        </w:rPr>
        <w:t>.</w:t>
      </w:r>
    </w:p>
    <w:p w:rsidR="002F1F41" w:rsidRPr="007473AD" w:rsidRDefault="002F1F41" w:rsidP="007473AD">
      <w:pPr>
        <w:pStyle w:val="1"/>
        <w:spacing w:before="0"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bookmarkStart w:id="1" w:name="_Toc157462398"/>
      <w:r w:rsidRPr="007473AD">
        <w:rPr>
          <w:rFonts w:ascii="Times New Roman" w:hAnsi="Times New Roman"/>
          <w:color w:val="000000"/>
          <w:sz w:val="24"/>
          <w:szCs w:val="24"/>
        </w:rPr>
        <w:t>3. Возможный вред субъекту персональных данных по типам угроз</w:t>
      </w:r>
      <w:bookmarkEnd w:id="1"/>
    </w:p>
    <w:p w:rsidR="007D6E9E" w:rsidRPr="007473AD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> Все возможные угрозы персональным данным можно разбить на следующие категории:</w:t>
      </w:r>
    </w:p>
    <w:tbl>
      <w:tblPr>
        <w:tblW w:w="96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11"/>
        <w:gridCol w:w="4068"/>
      </w:tblGrid>
      <w:tr w:rsidR="002F1F41" w:rsidRPr="007473AD" w:rsidTr="000B1F17">
        <w:tc>
          <w:tcPr>
            <w:tcW w:w="5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1F41" w:rsidRPr="007473AD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Нарушения заданных характеристики безопасности персональных данных</w:t>
            </w:r>
          </w:p>
        </w:tc>
        <w:tc>
          <w:tcPr>
            <w:tcW w:w="4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1F41" w:rsidRPr="007473AD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Вред субъекту персональных данных</w:t>
            </w:r>
          </w:p>
        </w:tc>
      </w:tr>
      <w:tr w:rsidR="002F1F41" w:rsidRPr="007473AD" w:rsidTr="000B1F17">
        <w:tc>
          <w:tcPr>
            <w:tcW w:w="5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1F41" w:rsidRPr="007473AD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1F41" w:rsidRPr="007473AD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2F1F41" w:rsidRPr="007473AD" w:rsidTr="000B1F17">
        <w:tc>
          <w:tcPr>
            <w:tcW w:w="5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F1F41" w:rsidRPr="007473AD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Нарушение конфиденциальности:</w:t>
            </w: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· распространение персональных данных;</w:t>
            </w: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· утечка персональных данных;</w:t>
            </w: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· предоставление персональных данных третьему лицу в нарушение интересов субъекта персональных данных</w:t>
            </w:r>
          </w:p>
        </w:tc>
        <w:tc>
          <w:tcPr>
            <w:tcW w:w="4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F1F41" w:rsidRPr="007473AD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максимальный вред субъекту персональных данных</w:t>
            </w:r>
          </w:p>
        </w:tc>
      </w:tr>
      <w:tr w:rsidR="002F1F41" w:rsidRPr="007473AD" w:rsidTr="000B1F17">
        <w:tc>
          <w:tcPr>
            <w:tcW w:w="5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F1F41" w:rsidRPr="007473AD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Нарушение целостности:</w:t>
            </w: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· обработка неправильных либо неполных персональных данных;</w:t>
            </w: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· несанкционированное уничтожение персональных данных</w:t>
            </w:r>
          </w:p>
        </w:tc>
        <w:tc>
          <w:tcPr>
            <w:tcW w:w="4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F1F41" w:rsidRPr="007473AD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половина от максимально возможного ущерба</w:t>
            </w:r>
          </w:p>
        </w:tc>
      </w:tr>
      <w:tr w:rsidR="002F1F41" w:rsidRPr="007473AD" w:rsidTr="000B1F17">
        <w:tc>
          <w:tcPr>
            <w:tcW w:w="5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F1F41" w:rsidRPr="007473AD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Нарушение доступности:</w:t>
            </w: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· несанкционированное блокирование персональных данных;</w:t>
            </w: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· неправомерный отказ в доступе к своим персональным данным</w:t>
            </w:r>
          </w:p>
        </w:tc>
        <w:tc>
          <w:tcPr>
            <w:tcW w:w="4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F1F41" w:rsidRPr="007473AD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незначительный вред субъекту персональных данных</w:t>
            </w:r>
          </w:p>
        </w:tc>
      </w:tr>
    </w:tbl>
    <w:p w:rsidR="002F1F41" w:rsidRPr="007473AD" w:rsidRDefault="002F1F41" w:rsidP="007473AD">
      <w:pPr>
        <w:pStyle w:val="1"/>
        <w:spacing w:before="0"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bookmarkStart w:id="2" w:name="_Toc157462399"/>
      <w:r w:rsidRPr="007473AD">
        <w:rPr>
          <w:rFonts w:ascii="Times New Roman" w:hAnsi="Times New Roman"/>
          <w:color w:val="000000"/>
          <w:sz w:val="24"/>
          <w:szCs w:val="24"/>
        </w:rPr>
        <w:t>4. Оценка затрат оператора на ликвидацию последствий нарушений заданных характеристик безопасности</w:t>
      </w:r>
      <w:bookmarkEnd w:id="2"/>
    </w:p>
    <w:p w:rsidR="002F1F41" w:rsidRPr="007473AD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right="30" w:firstLine="711"/>
        <w:jc w:val="both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> Для определения оптимального состава мер по обеспечению безопасности персональных данных, необходимо оценить ущерб оператору, который помимо затрат на компенсацию морального ущерба субъектам персональных данных будет складываться из:</w:t>
      </w:r>
    </w:p>
    <w:p w:rsidR="002F1F41" w:rsidRPr="007473AD" w:rsidRDefault="002F1F41" w:rsidP="007473A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lastRenderedPageBreak/>
        <w:t>затрат на уведомление субъектов;</w:t>
      </w:r>
    </w:p>
    <w:p w:rsidR="002F1F41" w:rsidRPr="007473AD" w:rsidRDefault="002F1F41" w:rsidP="007473A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>штрафов;</w:t>
      </w:r>
    </w:p>
    <w:p w:rsidR="002F1F41" w:rsidRPr="007473AD" w:rsidRDefault="002F1F41" w:rsidP="007473A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>затрат на контроль эффективности системы защиты;</w:t>
      </w:r>
    </w:p>
    <w:p w:rsidR="002F1F41" w:rsidRPr="007473AD" w:rsidRDefault="002F1F41" w:rsidP="007473A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 xml:space="preserve">компенсации ущерба репутации </w:t>
      </w:r>
      <w:r w:rsidR="00D7540C">
        <w:rPr>
          <w:rFonts w:ascii="Times New Roman" w:hAnsi="Times New Roman"/>
          <w:color w:val="000000"/>
          <w:sz w:val="24"/>
          <w:szCs w:val="24"/>
        </w:rPr>
        <w:t>_____________</w:t>
      </w:r>
      <w:r w:rsidRPr="007473AD">
        <w:rPr>
          <w:rFonts w:ascii="Times New Roman" w:hAnsi="Times New Roman"/>
          <w:color w:val="000000"/>
          <w:sz w:val="24"/>
          <w:szCs w:val="24"/>
        </w:rPr>
        <w:t>.</w:t>
      </w:r>
    </w:p>
    <w:p w:rsidR="002F1F41" w:rsidRPr="007473AD" w:rsidRDefault="002F1F41" w:rsidP="007473AD">
      <w:pPr>
        <w:pStyle w:val="2"/>
        <w:spacing w:before="0" w:after="0" w:line="240" w:lineRule="auto"/>
        <w:ind w:firstLine="709"/>
        <w:rPr>
          <w:rFonts w:ascii="Times New Roman" w:hAnsi="Times New Roman"/>
          <w:b w:val="0"/>
          <w:i w:val="0"/>
          <w:color w:val="000000"/>
          <w:sz w:val="24"/>
          <w:szCs w:val="24"/>
        </w:rPr>
      </w:pPr>
      <w:bookmarkStart w:id="3" w:name="_Toc157462400"/>
      <w:r w:rsidRPr="007473AD">
        <w:rPr>
          <w:rFonts w:ascii="Times New Roman" w:hAnsi="Times New Roman"/>
          <w:b w:val="0"/>
          <w:i w:val="0"/>
          <w:color w:val="000000"/>
          <w:sz w:val="24"/>
          <w:szCs w:val="24"/>
        </w:rPr>
        <w:t>4.1. Уведомление субъектов</w:t>
      </w:r>
      <w:bookmarkEnd w:id="3"/>
    </w:p>
    <w:p w:rsidR="002F1F41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right="30" w:firstLine="711"/>
        <w:jc w:val="both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> В соответстви</w:t>
      </w:r>
      <w:r w:rsidR="001D4207" w:rsidRPr="007473AD">
        <w:rPr>
          <w:rFonts w:ascii="Times New Roman" w:hAnsi="Times New Roman"/>
          <w:color w:val="000000"/>
          <w:sz w:val="24"/>
          <w:szCs w:val="24"/>
        </w:rPr>
        <w:t>и</w:t>
      </w:r>
      <w:r w:rsidRPr="007473AD">
        <w:rPr>
          <w:rFonts w:ascii="Times New Roman" w:hAnsi="Times New Roman"/>
          <w:color w:val="000000"/>
          <w:sz w:val="24"/>
          <w:szCs w:val="24"/>
        </w:rPr>
        <w:t xml:space="preserve"> с ч.3 ст. 21 № 152-ФЗ "О персональных данных", оператор обязан уведомить субъекта персональных данных о неправомерной обработке его ПДн в</w:t>
      </w:r>
      <w:r w:rsidR="00846671">
        <w:rPr>
          <w:rFonts w:ascii="Times New Roman" w:hAnsi="Times New Roman"/>
          <w:color w:val="000000"/>
          <w:sz w:val="24"/>
          <w:szCs w:val="24"/>
        </w:rPr>
        <w:t> </w:t>
      </w:r>
      <w:r w:rsidRPr="007473AD">
        <w:rPr>
          <w:rFonts w:ascii="Times New Roman" w:hAnsi="Times New Roman"/>
          <w:color w:val="000000"/>
          <w:sz w:val="24"/>
          <w:szCs w:val="24"/>
        </w:rPr>
        <w:t>трехдневный срок.</w:t>
      </w:r>
    </w:p>
    <w:p w:rsidR="002F1F41" w:rsidRPr="007473AD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>Затраты на уведомление составят:</w:t>
      </w:r>
    </w:p>
    <w:tbl>
      <w:tblPr>
        <w:tblW w:w="96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98"/>
        <w:gridCol w:w="4281"/>
      </w:tblGrid>
      <w:tr w:rsidR="002F1F41" w:rsidRPr="007473AD" w:rsidTr="000B1F17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1F41" w:rsidRPr="007473AD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Перечень мероприятий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1F41" w:rsidRPr="007473AD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Средние затраты оператора на уведомление одного субъекта</w:t>
            </w: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(рублей)</w:t>
            </w:r>
          </w:p>
        </w:tc>
      </w:tr>
      <w:tr w:rsidR="002F1F41" w:rsidRPr="007473AD" w:rsidTr="000B1F17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1F41" w:rsidRPr="007473AD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1F41" w:rsidRPr="007473AD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2F1F41" w:rsidRPr="007473AD" w:rsidTr="000B1F17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1F41" w:rsidRPr="000E3C45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Составить и распечатать уведомление на каждого субъекта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1F41" w:rsidRPr="000E3C45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15,0</w:t>
            </w:r>
          </w:p>
        </w:tc>
      </w:tr>
      <w:tr w:rsidR="002F1F41" w:rsidRPr="007473AD" w:rsidTr="000B1F17">
        <w:tc>
          <w:tcPr>
            <w:tcW w:w="5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1F41" w:rsidRPr="000E3C45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Отослать уведомление заказным письмом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F1F41" w:rsidRPr="000E3C45" w:rsidRDefault="002F1F41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100,0</w:t>
            </w:r>
          </w:p>
        </w:tc>
      </w:tr>
    </w:tbl>
    <w:p w:rsidR="002F1F41" w:rsidRPr="007473AD" w:rsidRDefault="002F1F41" w:rsidP="00B0453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 xml:space="preserve">Общие затраты на уведомление субъектов персональных данных </w:t>
      </w:r>
      <w:r w:rsidR="00D7540C">
        <w:rPr>
          <w:rFonts w:ascii="Times New Roman" w:hAnsi="Times New Roman"/>
          <w:color w:val="000000"/>
          <w:sz w:val="24"/>
          <w:szCs w:val="24"/>
        </w:rPr>
        <w:t>_____________</w:t>
      </w:r>
      <w:r w:rsidRPr="007473AD">
        <w:rPr>
          <w:rFonts w:ascii="Times New Roman" w:hAnsi="Times New Roman"/>
          <w:color w:val="000000"/>
          <w:sz w:val="24"/>
          <w:szCs w:val="24"/>
        </w:rPr>
        <w:t xml:space="preserve"> могут составить:</w:t>
      </w:r>
      <w:r w:rsidR="00B0453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23EDC" w:rsidRPr="007473AD">
        <w:rPr>
          <w:rFonts w:ascii="Times New Roman" w:hAnsi="Times New Roman"/>
          <w:color w:val="000000"/>
          <w:sz w:val="24"/>
          <w:szCs w:val="24"/>
        </w:rPr>
        <w:t xml:space="preserve">= Общее количество субъектов </w:t>
      </w:r>
      <w:r w:rsidR="00B04531" w:rsidRPr="007473AD">
        <w:rPr>
          <w:rFonts w:ascii="Times New Roman" w:hAnsi="Times New Roman"/>
          <w:color w:val="000000"/>
          <w:sz w:val="24"/>
          <w:szCs w:val="24"/>
          <w:lang w:val="en-US"/>
        </w:rPr>
        <w:t>X</w:t>
      </w:r>
      <w:r w:rsidR="00123EDC" w:rsidRPr="007473AD">
        <w:rPr>
          <w:rFonts w:ascii="Times New Roman" w:hAnsi="Times New Roman"/>
          <w:color w:val="000000"/>
          <w:sz w:val="24"/>
          <w:szCs w:val="24"/>
        </w:rPr>
        <w:t xml:space="preserve"> Вероятность вреда </w:t>
      </w:r>
      <w:r w:rsidR="00B04531" w:rsidRPr="007473AD">
        <w:rPr>
          <w:rFonts w:ascii="Times New Roman" w:hAnsi="Times New Roman"/>
          <w:color w:val="000000"/>
          <w:sz w:val="24"/>
          <w:szCs w:val="24"/>
          <w:lang w:val="en-US"/>
        </w:rPr>
        <w:t>X</w:t>
      </w:r>
      <w:r w:rsidR="00123EDC" w:rsidRPr="007473AD">
        <w:rPr>
          <w:rFonts w:ascii="Times New Roman" w:hAnsi="Times New Roman"/>
          <w:color w:val="000000"/>
          <w:sz w:val="24"/>
          <w:szCs w:val="24"/>
        </w:rPr>
        <w:t xml:space="preserve"> Средние затраты оператора на уведомление одного субъекта (рублей)</w:t>
      </w:r>
    </w:p>
    <w:tbl>
      <w:tblPr>
        <w:tblW w:w="9639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1701"/>
        <w:gridCol w:w="2410"/>
        <w:gridCol w:w="2976"/>
      </w:tblGrid>
      <w:tr w:rsidR="00EF60C5" w:rsidRPr="007473AD" w:rsidTr="00EF60C5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F60C5" w:rsidRPr="007473AD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ИСПДн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F60C5" w:rsidRPr="007473AD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Вероятность вреда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F60C5" w:rsidRPr="007473AD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субъектов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F60C5" w:rsidRPr="007473AD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Сумма затрат на уведомление субъектов</w:t>
            </w:r>
          </w:p>
        </w:tc>
      </w:tr>
      <w:tr w:rsidR="00EF60C5" w:rsidRPr="007473AD" w:rsidTr="00BA3A43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F60C5" w:rsidRPr="007473AD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F60C5" w:rsidRPr="007473AD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F60C5" w:rsidRPr="007473AD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F60C5" w:rsidRPr="007473AD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3A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C431B1" w:rsidRPr="007473AD" w:rsidTr="00EF60C5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31B1" w:rsidRPr="000E3C45" w:rsidRDefault="00C431B1" w:rsidP="00C4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1</w:t>
            </w: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С «Зарплата и кадры»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31B1" w:rsidRPr="000E3C45" w:rsidRDefault="00C431B1" w:rsidP="00C4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>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31B1" w:rsidRPr="000E3C45" w:rsidRDefault="00C431B1" w:rsidP="00C4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>~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 500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31B1" w:rsidRPr="000E3C45" w:rsidRDefault="00C431B1" w:rsidP="00C4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28 750 руб.</w:t>
            </w:r>
          </w:p>
        </w:tc>
      </w:tr>
      <w:tr w:rsidR="00C431B1" w:rsidRPr="007473AD" w:rsidTr="00EF60C5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31B1" w:rsidRPr="000E3C45" w:rsidRDefault="00C431B1" w:rsidP="000E3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1С «Управление»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31B1" w:rsidRPr="000E3C45" w:rsidRDefault="00C431B1" w:rsidP="00C4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>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31B1" w:rsidRPr="000E3C45" w:rsidRDefault="00C431B1" w:rsidP="00C4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>~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 500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31B1" w:rsidRPr="000E3C45" w:rsidRDefault="00C431B1" w:rsidP="00C4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28 750 руб.</w:t>
            </w:r>
          </w:p>
        </w:tc>
      </w:tr>
      <w:tr w:rsidR="00C431B1" w:rsidRPr="007473AD" w:rsidTr="00EF60C5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31B1" w:rsidRPr="000E3C45" w:rsidRDefault="00C431B1" w:rsidP="00C4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«Корпоративный портал»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31B1" w:rsidRPr="000E3C45" w:rsidRDefault="00C431B1" w:rsidP="00C4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>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31B1" w:rsidRPr="000E3C45" w:rsidRDefault="00C431B1" w:rsidP="00C4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 xml:space="preserve">~ 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100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>0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31B1" w:rsidRPr="000E3C45" w:rsidRDefault="00C431B1" w:rsidP="00C4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57 500 руб.</w:t>
            </w:r>
          </w:p>
        </w:tc>
      </w:tr>
      <w:tr w:rsidR="00C431B1" w:rsidRPr="007473AD" w:rsidTr="00EF60C5"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431B1" w:rsidRPr="000E3C45" w:rsidRDefault="00C431B1" w:rsidP="000E3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«Сайт»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31B1" w:rsidRPr="000E3C45" w:rsidRDefault="00C431B1" w:rsidP="00C4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0,3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31B1" w:rsidRPr="000E3C45" w:rsidRDefault="00C431B1" w:rsidP="00C4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 xml:space="preserve">~ 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1 000 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en-US"/>
              </w:rPr>
              <w:t>000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C431B1" w:rsidRPr="000E3C45" w:rsidRDefault="00C431B1" w:rsidP="00C43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34 500 000 руб.</w:t>
            </w:r>
          </w:p>
        </w:tc>
      </w:tr>
    </w:tbl>
    <w:p w:rsidR="002F1F41" w:rsidRPr="007473AD" w:rsidRDefault="002F1F41" w:rsidP="007473AD">
      <w:pPr>
        <w:pStyle w:val="2"/>
        <w:spacing w:before="0" w:after="0" w:line="240" w:lineRule="auto"/>
        <w:ind w:firstLine="709"/>
        <w:rPr>
          <w:rFonts w:ascii="Times New Roman" w:hAnsi="Times New Roman"/>
          <w:b w:val="0"/>
          <w:i w:val="0"/>
          <w:color w:val="000000"/>
          <w:sz w:val="24"/>
          <w:szCs w:val="24"/>
        </w:rPr>
      </w:pPr>
      <w:bookmarkStart w:id="4" w:name="_Toc157462401"/>
      <w:r w:rsidRPr="007473AD">
        <w:rPr>
          <w:rFonts w:ascii="Times New Roman" w:hAnsi="Times New Roman"/>
          <w:b w:val="0"/>
          <w:i w:val="0"/>
          <w:color w:val="000000"/>
          <w:sz w:val="24"/>
          <w:szCs w:val="24"/>
        </w:rPr>
        <w:t>4.2. Штрафы</w:t>
      </w:r>
      <w:bookmarkEnd w:id="4"/>
    </w:p>
    <w:p w:rsidR="002F1F41" w:rsidRPr="007473AD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right="30" w:firstLine="711"/>
        <w:jc w:val="both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 xml:space="preserve">В случае распространения персональных данных субъекта персональных данных, штрафы могут составить: </w:t>
      </w:r>
    </w:p>
    <w:p w:rsidR="002F1F41" w:rsidRPr="007473AD" w:rsidRDefault="002F1F41" w:rsidP="007473AD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 xml:space="preserve">Ст. 13.11 КоАП "Нарушение установленного законом порядка сбора, хранения, использования или распространения информации о гражданах (персональных данных)" – до </w:t>
      </w:r>
      <w:r w:rsidR="00922F8D">
        <w:rPr>
          <w:rFonts w:ascii="Times New Roman" w:hAnsi="Times New Roman"/>
          <w:color w:val="000000"/>
          <w:sz w:val="24"/>
          <w:szCs w:val="24"/>
        </w:rPr>
        <w:t>5</w:t>
      </w:r>
      <w:r w:rsidRPr="007473AD">
        <w:rPr>
          <w:rFonts w:ascii="Times New Roman" w:hAnsi="Times New Roman"/>
          <w:color w:val="000000"/>
          <w:sz w:val="24"/>
          <w:szCs w:val="24"/>
        </w:rPr>
        <w:t>0 000 руб.</w:t>
      </w:r>
    </w:p>
    <w:p w:rsidR="002F1F41" w:rsidRPr="007473AD" w:rsidRDefault="002F1F41" w:rsidP="007473AD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30"/>
        <w:jc w:val="both"/>
        <w:rPr>
          <w:rFonts w:ascii="Times New Roman" w:hAnsi="Times New Roman"/>
          <w:color w:val="000000"/>
          <w:sz w:val="24"/>
          <w:szCs w:val="24"/>
        </w:rPr>
      </w:pPr>
      <w:r w:rsidRPr="007473AD">
        <w:rPr>
          <w:rFonts w:ascii="Times New Roman" w:hAnsi="Times New Roman"/>
          <w:color w:val="000000"/>
          <w:sz w:val="24"/>
          <w:szCs w:val="24"/>
        </w:rPr>
        <w:t>Статья 137 УК РФ "Нарушение неприкосновенности частной жизни" – до 300 000 руб.</w:t>
      </w:r>
    </w:p>
    <w:p w:rsidR="002F1F41" w:rsidRPr="007473AD" w:rsidRDefault="002F1F41" w:rsidP="007473AD">
      <w:pPr>
        <w:pStyle w:val="2"/>
        <w:spacing w:before="0" w:after="0" w:line="240" w:lineRule="auto"/>
        <w:ind w:firstLine="709"/>
        <w:rPr>
          <w:rFonts w:ascii="Times New Roman" w:hAnsi="Times New Roman"/>
          <w:b w:val="0"/>
          <w:i w:val="0"/>
          <w:sz w:val="24"/>
          <w:szCs w:val="24"/>
        </w:rPr>
      </w:pPr>
      <w:bookmarkStart w:id="5" w:name="_Toc157462402"/>
      <w:r w:rsidRPr="007473AD">
        <w:rPr>
          <w:rFonts w:ascii="Times New Roman" w:hAnsi="Times New Roman"/>
          <w:b w:val="0"/>
          <w:i w:val="0"/>
          <w:sz w:val="24"/>
          <w:szCs w:val="24"/>
        </w:rPr>
        <w:t>4.3. Контроль эффективности системы защиты</w:t>
      </w:r>
      <w:bookmarkEnd w:id="5"/>
    </w:p>
    <w:p w:rsidR="002F1F41" w:rsidRPr="007473AD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 xml:space="preserve"> В случае компрометации системы безопасности персональных данных, оператору с привлечением </w:t>
      </w:r>
      <w:r w:rsidR="00D7540C">
        <w:rPr>
          <w:rFonts w:ascii="Times New Roman" w:hAnsi="Times New Roman"/>
          <w:sz w:val="24"/>
          <w:szCs w:val="24"/>
        </w:rPr>
        <w:t>_____________</w:t>
      </w:r>
      <w:r w:rsidRPr="007473AD">
        <w:rPr>
          <w:rFonts w:ascii="Times New Roman" w:hAnsi="Times New Roman"/>
          <w:sz w:val="24"/>
          <w:szCs w:val="24"/>
        </w:rPr>
        <w:t xml:space="preserve"> лицензиата ФСТЭК России необходимо выполнить перечень мероприятий по контролю эффективности системы защиты, который включает в себя:</w:t>
      </w:r>
    </w:p>
    <w:p w:rsidR="002F1F41" w:rsidRPr="007473AD" w:rsidRDefault="002F1F41" w:rsidP="007473A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>анализ и оценку исходных данных и документации по защите информации на объекте информатизации;</w:t>
      </w:r>
    </w:p>
    <w:p w:rsidR="002F1F41" w:rsidRPr="007473AD" w:rsidRDefault="002F1F41" w:rsidP="007473A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>проверку состава технических средств, средств защиты информации, их состояния, взаимного размещения технических средств объекта информатизации;</w:t>
      </w:r>
    </w:p>
    <w:p w:rsidR="002F1F41" w:rsidRPr="007473AD" w:rsidRDefault="002F1F41" w:rsidP="007473A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>изучение технологического процесса обработки и хранения информации, анализ информационных потоков на объекте информатизации;</w:t>
      </w:r>
    </w:p>
    <w:p w:rsidR="002F1F41" w:rsidRPr="007473AD" w:rsidRDefault="002F1F41" w:rsidP="007473A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 xml:space="preserve">проверку состояния </w:t>
      </w:r>
      <w:r w:rsidR="00D7540C">
        <w:rPr>
          <w:rFonts w:ascii="Times New Roman" w:hAnsi="Times New Roman"/>
          <w:sz w:val="24"/>
          <w:szCs w:val="24"/>
        </w:rPr>
        <w:t>_____________</w:t>
      </w:r>
      <w:r w:rsidRPr="007473AD">
        <w:rPr>
          <w:rFonts w:ascii="Times New Roman" w:hAnsi="Times New Roman"/>
          <w:sz w:val="24"/>
          <w:szCs w:val="24"/>
        </w:rPr>
        <w:t xml:space="preserve"> работ и выполнения организационно-технических требований по защите информации на объекте информатизации;</w:t>
      </w:r>
    </w:p>
    <w:p w:rsidR="002F1F41" w:rsidRPr="007473AD" w:rsidRDefault="002F1F41" w:rsidP="007473A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>испытания технических и программных средств защиты информации объекта информатизации (по соответствующим методикам);</w:t>
      </w:r>
    </w:p>
    <w:p w:rsidR="002F1F41" w:rsidRPr="007473AD" w:rsidRDefault="002F1F41" w:rsidP="007473A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>контроль эффективности защиты информации от НСД;</w:t>
      </w:r>
    </w:p>
    <w:p w:rsidR="002F1F41" w:rsidRPr="007473AD" w:rsidRDefault="002F1F41" w:rsidP="007473A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lastRenderedPageBreak/>
        <w:t>анализ результатов работы комиссии и выдачу заключения.</w:t>
      </w:r>
    </w:p>
    <w:p w:rsidR="002F1F41" w:rsidRPr="007473AD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 xml:space="preserve">Затраты проведение указанных работ определяются при привлечении </w:t>
      </w:r>
      <w:r w:rsidR="00D7540C">
        <w:rPr>
          <w:rFonts w:ascii="Times New Roman" w:hAnsi="Times New Roman"/>
          <w:sz w:val="24"/>
          <w:szCs w:val="24"/>
        </w:rPr>
        <w:t>_____________</w:t>
      </w:r>
      <w:r w:rsidRPr="007473AD">
        <w:rPr>
          <w:rFonts w:ascii="Times New Roman" w:hAnsi="Times New Roman"/>
          <w:sz w:val="24"/>
          <w:szCs w:val="24"/>
        </w:rPr>
        <w:t xml:space="preserve"> лицензиата ФСТЭК России.</w:t>
      </w:r>
    </w:p>
    <w:p w:rsidR="002F1F41" w:rsidRPr="007473AD" w:rsidRDefault="002F1F41" w:rsidP="007473AD">
      <w:pPr>
        <w:pStyle w:val="2"/>
        <w:spacing w:before="0" w:after="0" w:line="240" w:lineRule="auto"/>
        <w:ind w:firstLine="709"/>
        <w:rPr>
          <w:rFonts w:ascii="Times New Roman" w:hAnsi="Times New Roman"/>
          <w:b w:val="0"/>
          <w:i w:val="0"/>
          <w:sz w:val="24"/>
          <w:szCs w:val="24"/>
        </w:rPr>
      </w:pPr>
      <w:bookmarkStart w:id="6" w:name="_Toc157462403"/>
      <w:r w:rsidRPr="007473AD">
        <w:rPr>
          <w:rFonts w:ascii="Times New Roman" w:hAnsi="Times New Roman"/>
          <w:b w:val="0"/>
          <w:i w:val="0"/>
          <w:sz w:val="24"/>
          <w:szCs w:val="24"/>
        </w:rPr>
        <w:t>4.4. Ущерб репутации</w:t>
      </w:r>
      <w:bookmarkEnd w:id="6"/>
    </w:p>
    <w:p w:rsidR="002F1F41" w:rsidRPr="007473AD" w:rsidRDefault="00922F8D" w:rsidP="00922F8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2F1F41" w:rsidRPr="007473AD">
        <w:rPr>
          <w:rFonts w:ascii="Times New Roman" w:hAnsi="Times New Roman"/>
          <w:sz w:val="24"/>
          <w:szCs w:val="24"/>
        </w:rPr>
        <w:t xml:space="preserve">щерб репутации </w:t>
      </w:r>
      <w:r w:rsidR="00D7540C">
        <w:rPr>
          <w:rFonts w:ascii="Times New Roman" w:hAnsi="Times New Roman"/>
          <w:sz w:val="24"/>
          <w:szCs w:val="24"/>
        </w:rPr>
        <w:t>_____________</w:t>
      </w:r>
      <w:r w:rsidR="002F1F41" w:rsidRPr="007473AD">
        <w:rPr>
          <w:rFonts w:ascii="Times New Roman" w:hAnsi="Times New Roman"/>
          <w:sz w:val="24"/>
          <w:szCs w:val="24"/>
        </w:rPr>
        <w:t xml:space="preserve"> может привести к значительным негативным последствиям.</w:t>
      </w:r>
    </w:p>
    <w:p w:rsidR="002F1F41" w:rsidRPr="00540D70" w:rsidRDefault="002F1F41" w:rsidP="00E769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40D70">
        <w:rPr>
          <w:rFonts w:ascii="Times New Roman" w:hAnsi="Times New Roman"/>
          <w:b/>
          <w:sz w:val="24"/>
          <w:szCs w:val="24"/>
        </w:rPr>
        <w:t>5. Общие затраты на ликвидацию последствий нарушений заданных характеристик безопасности персональных данных</w:t>
      </w:r>
    </w:p>
    <w:p w:rsidR="002F1F41" w:rsidRPr="007473AD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 xml:space="preserve">Общие затраты на ликвидацию последствий нарушений заданных характеристик безопасности персональных данных в </w:t>
      </w:r>
      <w:r w:rsidR="00D7540C">
        <w:rPr>
          <w:rFonts w:ascii="Times New Roman" w:hAnsi="Times New Roman"/>
          <w:sz w:val="24"/>
          <w:szCs w:val="24"/>
        </w:rPr>
        <w:t>_____________</w:t>
      </w:r>
      <w:r w:rsidRPr="007473AD">
        <w:rPr>
          <w:rFonts w:ascii="Times New Roman" w:hAnsi="Times New Roman"/>
          <w:sz w:val="24"/>
          <w:szCs w:val="24"/>
        </w:rPr>
        <w:t xml:space="preserve"> приведены в таблице ниже.</w:t>
      </w:r>
    </w:p>
    <w:p w:rsidR="002F1F41" w:rsidRPr="007473AD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>Общие затраты на ликвидацию последствий нарушений заданных характеристик безопасности персональных данных</w:t>
      </w:r>
      <w:r w:rsidR="005A0B97">
        <w:rPr>
          <w:rFonts w:ascii="Times New Roman" w:hAnsi="Times New Roman"/>
          <w:sz w:val="24"/>
          <w:szCs w:val="24"/>
        </w:rPr>
        <w:t>:</w:t>
      </w:r>
    </w:p>
    <w:tbl>
      <w:tblPr>
        <w:tblW w:w="96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1"/>
        <w:gridCol w:w="4198"/>
        <w:gridCol w:w="2850"/>
      </w:tblGrid>
      <w:tr w:rsidR="00EF60C5" w:rsidRPr="000E3C45" w:rsidTr="00BA3A43">
        <w:tc>
          <w:tcPr>
            <w:tcW w:w="2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F60C5" w:rsidRPr="000E3C45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ИСПДн</w:t>
            </w:r>
          </w:p>
        </w:tc>
        <w:tc>
          <w:tcPr>
            <w:tcW w:w="70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F60C5" w:rsidRPr="000E3C45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Затраты</w:t>
            </w:r>
          </w:p>
        </w:tc>
      </w:tr>
      <w:tr w:rsidR="00EF60C5" w:rsidRPr="000E3C45" w:rsidTr="00BA3A43">
        <w:tc>
          <w:tcPr>
            <w:tcW w:w="2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F60C5" w:rsidRPr="000E3C45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70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F60C5" w:rsidRPr="000E3C45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2</w:t>
            </w:r>
          </w:p>
        </w:tc>
      </w:tr>
      <w:tr w:rsidR="00EF60C5" w:rsidRPr="000E3C45" w:rsidTr="00BA3A43">
        <w:tc>
          <w:tcPr>
            <w:tcW w:w="26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F60C5" w:rsidRPr="000E3C45" w:rsidRDefault="007E2055" w:rsidP="00BA3A4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1С </w:t>
            </w:r>
            <w:r w:rsidR="002E7A84"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«Зарплата и кадры»</w:t>
            </w: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F60C5" w:rsidRPr="000E3C45" w:rsidRDefault="00EF60C5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Вред субъектам от нарушения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F60C5" w:rsidRPr="000E3C45" w:rsidRDefault="00BA3A43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Затраты</w:t>
            </w:r>
          </w:p>
        </w:tc>
      </w:tr>
      <w:tr w:rsidR="00BA3A43" w:rsidRPr="000E3C45" w:rsidTr="00BA3A43">
        <w:tc>
          <w:tcPr>
            <w:tcW w:w="26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A43" w:rsidRPr="000E3C45" w:rsidRDefault="00BA3A43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2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Конфиденциальности ПДн</w:t>
            </w:r>
          </w:p>
        </w:tc>
        <w:tc>
          <w:tcPr>
            <w:tcW w:w="2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75 000 руб.</w:t>
            </w:r>
          </w:p>
        </w:tc>
      </w:tr>
      <w:tr w:rsidR="00BA3A43" w:rsidRPr="000E3C45" w:rsidTr="00BA3A43">
        <w:tc>
          <w:tcPr>
            <w:tcW w:w="26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A43" w:rsidRPr="000E3C45" w:rsidRDefault="00BA3A43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2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целостности ПДн</w:t>
            </w:r>
          </w:p>
        </w:tc>
        <w:tc>
          <w:tcPr>
            <w:tcW w:w="2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BA3A43" w:rsidRPr="000E3C45" w:rsidTr="00BA3A43">
        <w:tc>
          <w:tcPr>
            <w:tcW w:w="26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A43" w:rsidRPr="000E3C45" w:rsidRDefault="00BA3A43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2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доступности ПДн</w:t>
            </w:r>
          </w:p>
        </w:tc>
        <w:tc>
          <w:tcPr>
            <w:tcW w:w="28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EF60C5" w:rsidRPr="000E3C45" w:rsidTr="00BA3A43">
        <w:tc>
          <w:tcPr>
            <w:tcW w:w="26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F60C5" w:rsidRPr="000E3C45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F60C5" w:rsidRPr="000E3C45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Уведомление субъектов о неправомерной обработке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F60C5" w:rsidRPr="000E3C45" w:rsidRDefault="00BA3A43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28 750 руб.</w:t>
            </w:r>
          </w:p>
        </w:tc>
      </w:tr>
      <w:tr w:rsidR="00EF60C5" w:rsidRPr="000E3C45" w:rsidTr="00BA3A43">
        <w:tc>
          <w:tcPr>
            <w:tcW w:w="26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F60C5" w:rsidRPr="000E3C45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F60C5" w:rsidRPr="000E3C45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Штраф по статье 13.11 КоАП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F60C5" w:rsidRPr="000E3C45" w:rsidRDefault="00BA3A43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5</w:t>
            </w:r>
            <w:r w:rsidR="00EF60C5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0 000 руб.</w:t>
            </w:r>
          </w:p>
        </w:tc>
      </w:tr>
      <w:tr w:rsidR="00EF60C5" w:rsidRPr="000E3C45" w:rsidTr="00BA3A43">
        <w:tc>
          <w:tcPr>
            <w:tcW w:w="26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F60C5" w:rsidRPr="000E3C45" w:rsidRDefault="00EF60C5" w:rsidP="007473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F60C5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Штраф по статье 137 УК РФ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F60C5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300 000</w:t>
            </w:r>
            <w:r w:rsidR="00EF60C5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 руб.</w:t>
            </w:r>
          </w:p>
        </w:tc>
      </w:tr>
      <w:tr w:rsidR="00BA3A43" w:rsidRPr="000E3C45" w:rsidTr="00922F8D">
        <w:tc>
          <w:tcPr>
            <w:tcW w:w="263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BA3A43" w:rsidRPr="000E3C45" w:rsidRDefault="00BA3A43" w:rsidP="000E3C45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1С «Управление»</w:t>
            </w: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Вред субъектам от нарушения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Затраты</w:t>
            </w: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A43" w:rsidRPr="000E3C45" w:rsidRDefault="00BA3A43" w:rsidP="00BA3A4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2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Конфиденциальности ПДн</w:t>
            </w:r>
          </w:p>
        </w:tc>
        <w:tc>
          <w:tcPr>
            <w:tcW w:w="2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75 000 руб.</w:t>
            </w: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A43" w:rsidRPr="000E3C45" w:rsidRDefault="00BA3A43" w:rsidP="00BA3A4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2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целостности ПДн</w:t>
            </w:r>
          </w:p>
        </w:tc>
        <w:tc>
          <w:tcPr>
            <w:tcW w:w="2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A43" w:rsidRPr="000E3C45" w:rsidRDefault="00BA3A43" w:rsidP="00BA3A4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2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доступности ПДн</w:t>
            </w:r>
          </w:p>
        </w:tc>
        <w:tc>
          <w:tcPr>
            <w:tcW w:w="28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A43" w:rsidRPr="000E3C45" w:rsidRDefault="00BA3A43" w:rsidP="00BA3A4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Уведомление субъектов о неправомерной обработке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911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28 750 руб.</w:t>
            </w: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A43" w:rsidRPr="000E3C45" w:rsidRDefault="00BA3A43" w:rsidP="00BA3A4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Штраф по статье 13.11 КоАП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50 000 руб.</w:t>
            </w: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A43" w:rsidRPr="000E3C45" w:rsidRDefault="00BA3A43" w:rsidP="00BA3A4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Штраф по статье 137 УК РФ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300 000 руб.</w:t>
            </w:r>
          </w:p>
        </w:tc>
      </w:tr>
      <w:tr w:rsidR="00BA3A43" w:rsidRPr="000E3C45" w:rsidTr="00922F8D">
        <w:tc>
          <w:tcPr>
            <w:tcW w:w="263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BA3A43" w:rsidRPr="000E3C45" w:rsidRDefault="007E2055" w:rsidP="00BA3A43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«</w:t>
            </w:r>
            <w:r w:rsidR="00BA3A43"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Корпоративный портал</w:t>
            </w: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»</w:t>
            </w: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Вред субъектам от нарушения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Затраты</w:t>
            </w: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2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Конфиденциальности ПДн</w:t>
            </w:r>
          </w:p>
        </w:tc>
        <w:tc>
          <w:tcPr>
            <w:tcW w:w="2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CB46E1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5</w:t>
            </w:r>
            <w:r w:rsidR="00BA3A43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00 000 руб.</w:t>
            </w: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2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целостности ПДн</w:t>
            </w:r>
          </w:p>
        </w:tc>
        <w:tc>
          <w:tcPr>
            <w:tcW w:w="2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2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доступности ПДн</w:t>
            </w:r>
          </w:p>
        </w:tc>
        <w:tc>
          <w:tcPr>
            <w:tcW w:w="28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Уведомление субъектов о неправомерной обработке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911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57 500 руб.</w:t>
            </w: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Штраф по статье 13.11 КоАП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50 000 руб.</w:t>
            </w: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Штраф по статье 137 УК РФ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300 000 руб.</w:t>
            </w:r>
          </w:p>
        </w:tc>
      </w:tr>
      <w:tr w:rsidR="00BA3A43" w:rsidRPr="000E3C45" w:rsidTr="00922F8D">
        <w:tc>
          <w:tcPr>
            <w:tcW w:w="2631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A43" w:rsidRPr="000E3C45" w:rsidRDefault="007E2055" w:rsidP="000E3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«</w:t>
            </w:r>
            <w:r w:rsidR="00BA3A43"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Сайт</w:t>
            </w: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»</w:t>
            </w: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Вред субъектам от нарушения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sz w:val="24"/>
                <w:szCs w:val="24"/>
                <w:highlight w:val="yellow"/>
              </w:rPr>
              <w:t>Затраты</w:t>
            </w: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2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Конфиденциальности ПДн</w:t>
            </w:r>
          </w:p>
        </w:tc>
        <w:tc>
          <w:tcPr>
            <w:tcW w:w="2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CB46E1" w:rsidP="00911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</w:t>
            </w:r>
            <w:r w:rsidR="00911F35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80 000 000</w:t>
            </w:r>
            <w:r w:rsidR="00BA3A43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 руб.</w:t>
            </w: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2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целостности ПДн</w:t>
            </w:r>
          </w:p>
        </w:tc>
        <w:tc>
          <w:tcPr>
            <w:tcW w:w="285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2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доступности ПДн</w:t>
            </w:r>
          </w:p>
        </w:tc>
        <w:tc>
          <w:tcPr>
            <w:tcW w:w="28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Уведомление субъектов о неправомерной обработке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CB46E1" w:rsidP="00911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34</w:t>
            </w:r>
            <w:r w:rsidR="00911F35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 500 000</w:t>
            </w:r>
            <w:r w:rsidR="00BA3A43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 руб.</w:t>
            </w: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Штраф по статье 13.11 КоАП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50 000 руб.</w:t>
            </w:r>
          </w:p>
        </w:tc>
      </w:tr>
      <w:tr w:rsidR="00BA3A43" w:rsidRPr="000E3C45" w:rsidTr="00BA3A43">
        <w:tc>
          <w:tcPr>
            <w:tcW w:w="263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19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Штраф по статье 137 УК РФ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300 000 руб.</w:t>
            </w:r>
          </w:p>
        </w:tc>
      </w:tr>
      <w:tr w:rsidR="00BA3A43" w:rsidRPr="007473AD" w:rsidTr="00BA3A43">
        <w:tc>
          <w:tcPr>
            <w:tcW w:w="68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A3A43" w:rsidRPr="000E3C45" w:rsidRDefault="00BA3A43" w:rsidP="00BA3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Итоговый </w:t>
            </w:r>
            <w:r w:rsidR="00911F35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максимально возможный 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ущерб без учета затрат на проведение контроля эффективности и ущерба репутации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A3A43" w:rsidRPr="007473AD" w:rsidRDefault="00540D70" w:rsidP="00540D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" w:right="3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216</w:t>
            </w:r>
            <w:r w:rsidR="00911F35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 </w:t>
            </w:r>
            <w:r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1</w:t>
            </w:r>
            <w:r w:rsidR="00911F35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65 000</w:t>
            </w:r>
            <w:r w:rsidR="00BA3A43" w:rsidRPr="000E3C45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 xml:space="preserve"> руб.</w:t>
            </w:r>
          </w:p>
        </w:tc>
      </w:tr>
    </w:tbl>
    <w:p w:rsidR="002F1F41" w:rsidRPr="007473AD" w:rsidRDefault="002F1F41" w:rsidP="007473AD">
      <w:pPr>
        <w:pStyle w:val="1"/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7" w:name="_Toc157462404"/>
      <w:r w:rsidRPr="007473AD">
        <w:rPr>
          <w:rFonts w:ascii="Times New Roman" w:hAnsi="Times New Roman"/>
          <w:sz w:val="24"/>
          <w:szCs w:val="24"/>
        </w:rPr>
        <w:t>6. Меры по защите персональных данных</w:t>
      </w:r>
      <w:bookmarkEnd w:id="7"/>
    </w:p>
    <w:p w:rsidR="002F1F41" w:rsidRPr="007473AD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 xml:space="preserve">В </w:t>
      </w:r>
      <w:r w:rsidR="00D7540C">
        <w:rPr>
          <w:rFonts w:ascii="Times New Roman" w:hAnsi="Times New Roman"/>
          <w:sz w:val="24"/>
          <w:szCs w:val="24"/>
        </w:rPr>
        <w:t>_____________</w:t>
      </w:r>
      <w:r w:rsidRPr="007473AD">
        <w:rPr>
          <w:rFonts w:ascii="Times New Roman" w:hAnsi="Times New Roman"/>
          <w:sz w:val="24"/>
          <w:szCs w:val="24"/>
        </w:rPr>
        <w:t xml:space="preserve"> </w:t>
      </w:r>
      <w:r w:rsidR="00922F8D" w:rsidRPr="000451CE">
        <w:rPr>
          <w:rFonts w:ascii="Times New Roman" w:hAnsi="Times New Roman"/>
          <w:sz w:val="24"/>
          <w:szCs w:val="24"/>
        </w:rPr>
        <w:t>частично</w:t>
      </w:r>
      <w:r w:rsidR="00922F8D">
        <w:rPr>
          <w:rFonts w:ascii="Times New Roman" w:hAnsi="Times New Roman"/>
          <w:sz w:val="24"/>
          <w:szCs w:val="24"/>
        </w:rPr>
        <w:t xml:space="preserve"> </w:t>
      </w:r>
      <w:r w:rsidRPr="007473AD">
        <w:rPr>
          <w:rFonts w:ascii="Times New Roman" w:hAnsi="Times New Roman"/>
          <w:sz w:val="24"/>
          <w:szCs w:val="24"/>
        </w:rPr>
        <w:t xml:space="preserve">выполняется комплекс организационных и технических </w:t>
      </w:r>
      <w:r w:rsidRPr="007473AD">
        <w:rPr>
          <w:rFonts w:ascii="Times New Roman" w:hAnsi="Times New Roman"/>
          <w:sz w:val="24"/>
          <w:szCs w:val="24"/>
        </w:rPr>
        <w:lastRenderedPageBreak/>
        <w:t>мер:</w:t>
      </w:r>
    </w:p>
    <w:p w:rsidR="00922F8D" w:rsidRDefault="00922F8D" w:rsidP="00922F8D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>назначен Ответственн</w:t>
      </w:r>
      <w:r>
        <w:rPr>
          <w:rFonts w:ascii="Times New Roman" w:hAnsi="Times New Roman"/>
          <w:sz w:val="24"/>
          <w:szCs w:val="24"/>
        </w:rPr>
        <w:t>ый</w:t>
      </w:r>
      <w:r w:rsidRPr="007473AD">
        <w:rPr>
          <w:rFonts w:ascii="Times New Roman" w:hAnsi="Times New Roman"/>
          <w:sz w:val="24"/>
          <w:szCs w:val="24"/>
        </w:rPr>
        <w:t xml:space="preserve"> за организацию обработки персональных данных;</w:t>
      </w:r>
    </w:p>
    <w:p w:rsidR="00922F8D" w:rsidRDefault="00922F8D" w:rsidP="00922F8D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 приказом </w:t>
      </w:r>
      <w:r w:rsidR="00D7540C">
        <w:rPr>
          <w:rFonts w:ascii="Times New Roman" w:hAnsi="Times New Roman"/>
          <w:sz w:val="24"/>
          <w:szCs w:val="24"/>
        </w:rPr>
        <w:t>Руководитель</w:t>
      </w:r>
      <w:r w:rsidR="00431E06">
        <w:rPr>
          <w:rFonts w:ascii="Times New Roman" w:hAnsi="Times New Roman"/>
          <w:sz w:val="24"/>
          <w:szCs w:val="24"/>
        </w:rPr>
        <w:t xml:space="preserve"> </w:t>
      </w:r>
      <w:r w:rsidR="00D7540C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="00AB7E20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оложение об обработке и защите персональных данных в </w:t>
      </w:r>
      <w:r w:rsidR="00D7540C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.</w:t>
      </w:r>
    </w:p>
    <w:p w:rsidR="00922F8D" w:rsidRPr="007473AD" w:rsidRDefault="00922F8D" w:rsidP="00922F8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Требуется выполнить следующие мероприятия:</w:t>
      </w:r>
    </w:p>
    <w:p w:rsidR="002F1F41" w:rsidRPr="007473AD" w:rsidRDefault="002F1F41" w:rsidP="007473AD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 xml:space="preserve">осуществление внутреннего контроля и (или) аудита соответствия обработки персональных данных закону "О персональных данных" и внутренним документам </w:t>
      </w:r>
      <w:r w:rsidR="00D7540C">
        <w:rPr>
          <w:rFonts w:ascii="Times New Roman" w:hAnsi="Times New Roman"/>
          <w:sz w:val="24"/>
          <w:szCs w:val="24"/>
        </w:rPr>
        <w:t>_____________</w:t>
      </w:r>
      <w:r w:rsidRPr="007473AD">
        <w:rPr>
          <w:rFonts w:ascii="Times New Roman" w:hAnsi="Times New Roman"/>
          <w:sz w:val="24"/>
          <w:szCs w:val="24"/>
        </w:rPr>
        <w:t xml:space="preserve"> по вопросам обработки персональных данных;</w:t>
      </w:r>
    </w:p>
    <w:p w:rsidR="002F1F41" w:rsidRPr="007473AD" w:rsidRDefault="002F1F41" w:rsidP="007473AD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 xml:space="preserve">ознакомление работников, осуществляющих обработку персональных данных, с положениями законодательства Российской Федерации о персональных данных, политикой </w:t>
      </w:r>
      <w:r w:rsidR="00D7540C">
        <w:rPr>
          <w:rFonts w:ascii="Times New Roman" w:hAnsi="Times New Roman"/>
          <w:sz w:val="24"/>
          <w:szCs w:val="24"/>
        </w:rPr>
        <w:t>_____________</w:t>
      </w:r>
      <w:r w:rsidRPr="007473AD">
        <w:rPr>
          <w:rFonts w:ascii="Times New Roman" w:hAnsi="Times New Roman"/>
          <w:sz w:val="24"/>
          <w:szCs w:val="24"/>
        </w:rPr>
        <w:t xml:space="preserve"> в отношении обработки персональных данных, локальными актами по вопросам обработки персональных данных, и (или) обучение указанных работников;</w:t>
      </w:r>
    </w:p>
    <w:p w:rsidR="002F1F41" w:rsidRPr="007473AD" w:rsidRDefault="002F1F41" w:rsidP="007473AD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>обнаружение фактов несанкционированного доступа к персональным данным и принятием мер;</w:t>
      </w:r>
    </w:p>
    <w:p w:rsidR="002F1F41" w:rsidRPr="007473AD" w:rsidRDefault="002F1F41" w:rsidP="007473AD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>контроль за принимаемыми мерами по обеспечению безопасности персональных данных и уровня защищенности информационных систем персональных данных;</w:t>
      </w:r>
    </w:p>
    <w:p w:rsidR="002F1F41" w:rsidRPr="007473AD" w:rsidRDefault="002F1F41" w:rsidP="007473AD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>учет машинных носителей персональных данных;</w:t>
      </w:r>
    </w:p>
    <w:p w:rsidR="002F1F41" w:rsidRPr="007473AD" w:rsidRDefault="002F1F41" w:rsidP="007473AD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>восстановление персональных данных, модифицированных или уничтоженных вследствие несанкционированного доступа к ним;</w:t>
      </w:r>
    </w:p>
    <w:p w:rsidR="002F1F41" w:rsidRPr="007473AD" w:rsidRDefault="002F1F41" w:rsidP="007473AD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>установление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данных.</w:t>
      </w:r>
    </w:p>
    <w:p w:rsidR="002F1F41" w:rsidRPr="007473AD" w:rsidRDefault="002F1F41" w:rsidP="00347824">
      <w:pPr>
        <w:pStyle w:val="1"/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8" w:name="_Toc157462405"/>
      <w:r w:rsidRPr="007473AD">
        <w:rPr>
          <w:rFonts w:ascii="Times New Roman" w:hAnsi="Times New Roman"/>
          <w:sz w:val="24"/>
          <w:szCs w:val="24"/>
        </w:rPr>
        <w:t>7. Вывод</w:t>
      </w:r>
      <w:bookmarkEnd w:id="8"/>
    </w:p>
    <w:p w:rsidR="002F1F41" w:rsidRPr="007473AD" w:rsidRDefault="002F1F41" w:rsidP="007473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73AD">
        <w:rPr>
          <w:rFonts w:ascii="Times New Roman" w:hAnsi="Times New Roman"/>
          <w:sz w:val="24"/>
          <w:szCs w:val="24"/>
        </w:rPr>
        <w:t xml:space="preserve">Принимаемые меры </w:t>
      </w:r>
      <w:r w:rsidR="00922F8D" w:rsidRPr="000451CE">
        <w:rPr>
          <w:rFonts w:ascii="Times New Roman" w:hAnsi="Times New Roman"/>
          <w:sz w:val="24"/>
          <w:szCs w:val="24"/>
        </w:rPr>
        <w:t xml:space="preserve">не </w:t>
      </w:r>
      <w:r w:rsidRPr="000451CE">
        <w:rPr>
          <w:rFonts w:ascii="Times New Roman" w:hAnsi="Times New Roman"/>
          <w:sz w:val="24"/>
          <w:szCs w:val="24"/>
        </w:rPr>
        <w:t>позволяют</w:t>
      </w:r>
      <w:r w:rsidRPr="007473AD">
        <w:rPr>
          <w:rFonts w:ascii="Times New Roman" w:hAnsi="Times New Roman"/>
          <w:sz w:val="24"/>
          <w:szCs w:val="24"/>
        </w:rPr>
        <w:t xml:space="preserve"> обеспечить адекватный уровень защиты персональных данных субъектов в </w:t>
      </w:r>
      <w:proofErr w:type="spellStart"/>
      <w:r w:rsidRPr="007473AD">
        <w:rPr>
          <w:rFonts w:ascii="Times New Roman" w:hAnsi="Times New Roman"/>
          <w:sz w:val="24"/>
          <w:szCs w:val="24"/>
        </w:rPr>
        <w:t>ИСПДн</w:t>
      </w:r>
      <w:proofErr w:type="spellEnd"/>
      <w:r w:rsidRPr="007473AD">
        <w:rPr>
          <w:rFonts w:ascii="Times New Roman" w:hAnsi="Times New Roman"/>
          <w:sz w:val="24"/>
          <w:szCs w:val="24"/>
        </w:rPr>
        <w:t xml:space="preserve"> </w:t>
      </w:r>
      <w:r w:rsidR="00D7540C">
        <w:rPr>
          <w:rFonts w:ascii="Times New Roman" w:hAnsi="Times New Roman"/>
          <w:sz w:val="24"/>
          <w:szCs w:val="24"/>
        </w:rPr>
        <w:t>_____________</w:t>
      </w:r>
      <w:r w:rsidRPr="007473AD">
        <w:rPr>
          <w:rFonts w:ascii="Times New Roman" w:hAnsi="Times New Roman"/>
          <w:sz w:val="24"/>
          <w:szCs w:val="24"/>
        </w:rPr>
        <w:t xml:space="preserve"> и </w:t>
      </w:r>
      <w:r w:rsidR="000451CE">
        <w:rPr>
          <w:rFonts w:ascii="Times New Roman" w:hAnsi="Times New Roman"/>
          <w:sz w:val="24"/>
          <w:szCs w:val="24"/>
        </w:rPr>
        <w:t>частично</w:t>
      </w:r>
      <w:r w:rsidRPr="007473AD">
        <w:rPr>
          <w:rFonts w:ascii="Times New Roman" w:hAnsi="Times New Roman"/>
          <w:sz w:val="24"/>
          <w:szCs w:val="24"/>
        </w:rPr>
        <w:t xml:space="preserve"> соответствуют требованиям законодательства РФ в области защиты персональных данных.</w:t>
      </w:r>
    </w:p>
    <w:p w:rsidR="001D4207" w:rsidRDefault="000451CE" w:rsidP="00922F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451CE">
        <w:rPr>
          <w:rFonts w:ascii="Times New Roman" w:hAnsi="Times New Roman"/>
          <w:b/>
          <w:sz w:val="24"/>
          <w:szCs w:val="24"/>
        </w:rPr>
        <w:t>Р</w:t>
      </w:r>
      <w:r w:rsidR="002F1F41" w:rsidRPr="000451CE">
        <w:rPr>
          <w:rFonts w:ascii="Times New Roman" w:hAnsi="Times New Roman"/>
          <w:b/>
          <w:sz w:val="24"/>
          <w:szCs w:val="24"/>
        </w:rPr>
        <w:t xml:space="preserve">иски после реализации комплекса мер по созданию и поддержанию системы информационной безопасности </w:t>
      </w:r>
      <w:r w:rsidR="00D7540C">
        <w:rPr>
          <w:rFonts w:ascii="Times New Roman" w:hAnsi="Times New Roman"/>
          <w:b/>
          <w:sz w:val="24"/>
          <w:szCs w:val="24"/>
        </w:rPr>
        <w:t>_____________</w:t>
      </w:r>
      <w:r w:rsidR="002F1F41" w:rsidRPr="000451CE">
        <w:rPr>
          <w:rFonts w:ascii="Times New Roman" w:hAnsi="Times New Roman"/>
          <w:b/>
          <w:sz w:val="24"/>
          <w:szCs w:val="24"/>
        </w:rPr>
        <w:t xml:space="preserve"> признаются приемлемыми.</w:t>
      </w:r>
    </w:p>
    <w:p w:rsidR="00D32184" w:rsidRDefault="00D32184" w:rsidP="00D321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32184" w:rsidRDefault="00D32184" w:rsidP="00D321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32184" w:rsidRDefault="00D32184" w:rsidP="00D321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970"/>
        <w:gridCol w:w="425"/>
        <w:gridCol w:w="5245"/>
      </w:tblGrid>
      <w:tr w:rsidR="00D32184" w:rsidRPr="00B21B7D" w:rsidTr="003D6D6C">
        <w:trPr>
          <w:trHeight w:val="144"/>
        </w:trPr>
        <w:tc>
          <w:tcPr>
            <w:tcW w:w="3970" w:type="dxa"/>
            <w:shd w:val="clear" w:color="auto" w:fill="auto"/>
          </w:tcPr>
          <w:p w:rsidR="00D32184" w:rsidRPr="001849F1" w:rsidRDefault="000E3C45" w:rsidP="00D32184">
            <w:pPr>
              <w:snapToGrid w:val="0"/>
              <w:spacing w:after="12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425" w:type="dxa"/>
            <w:shd w:val="clear" w:color="auto" w:fill="auto"/>
          </w:tcPr>
          <w:p w:rsidR="00D32184" w:rsidRPr="00B21B7D" w:rsidRDefault="00D32184" w:rsidP="00D32184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1B7D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5245" w:type="dxa"/>
            <w:shd w:val="clear" w:color="auto" w:fill="auto"/>
          </w:tcPr>
          <w:p w:rsidR="00D32184" w:rsidRDefault="00D32184" w:rsidP="00D32184">
            <w:pPr>
              <w:pBdr>
                <w:bottom w:val="single" w:sz="12" w:space="1" w:color="auto"/>
              </w:pBdr>
              <w:tabs>
                <w:tab w:val="left" w:pos="6840"/>
              </w:tabs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32184" w:rsidRPr="00B21B7D" w:rsidRDefault="00D32184" w:rsidP="00D32184">
            <w:pPr>
              <w:tabs>
                <w:tab w:val="left" w:pos="6840"/>
              </w:tabs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3C45" w:rsidRPr="00B21B7D" w:rsidTr="003D6D6C">
        <w:trPr>
          <w:trHeight w:val="144"/>
        </w:trPr>
        <w:tc>
          <w:tcPr>
            <w:tcW w:w="3970" w:type="dxa"/>
            <w:shd w:val="clear" w:color="auto" w:fill="auto"/>
          </w:tcPr>
          <w:p w:rsidR="000E3C45" w:rsidRDefault="000E3C45" w:rsidP="000E3C45">
            <w:r w:rsidRPr="00120FDD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425" w:type="dxa"/>
            <w:shd w:val="clear" w:color="auto" w:fill="auto"/>
          </w:tcPr>
          <w:p w:rsidR="000E3C45" w:rsidRPr="00B21B7D" w:rsidRDefault="000E3C45" w:rsidP="000E3C45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1B7D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5245" w:type="dxa"/>
            <w:shd w:val="clear" w:color="auto" w:fill="auto"/>
          </w:tcPr>
          <w:p w:rsidR="000E3C45" w:rsidRDefault="000E3C45" w:rsidP="000E3C45">
            <w:pPr>
              <w:pBdr>
                <w:bottom w:val="single" w:sz="12" w:space="1" w:color="auto"/>
              </w:pBdr>
              <w:tabs>
                <w:tab w:val="left" w:pos="6840"/>
              </w:tabs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E3C45" w:rsidRPr="00B21B7D" w:rsidRDefault="000E3C45" w:rsidP="000E3C45">
            <w:pPr>
              <w:tabs>
                <w:tab w:val="left" w:pos="6840"/>
              </w:tabs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3C45" w:rsidRPr="00B21B7D" w:rsidTr="003D6D6C">
        <w:trPr>
          <w:trHeight w:val="144"/>
        </w:trPr>
        <w:tc>
          <w:tcPr>
            <w:tcW w:w="3970" w:type="dxa"/>
            <w:shd w:val="clear" w:color="auto" w:fill="auto"/>
          </w:tcPr>
          <w:p w:rsidR="000E3C45" w:rsidRDefault="000E3C45" w:rsidP="000E3C45">
            <w:r w:rsidRPr="00120FDD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425" w:type="dxa"/>
            <w:shd w:val="clear" w:color="auto" w:fill="auto"/>
          </w:tcPr>
          <w:p w:rsidR="000E3C45" w:rsidRPr="00B21B7D" w:rsidRDefault="000E3C45" w:rsidP="000E3C45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1B7D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5245" w:type="dxa"/>
            <w:shd w:val="clear" w:color="auto" w:fill="auto"/>
          </w:tcPr>
          <w:p w:rsidR="000E3C45" w:rsidRDefault="000E3C45" w:rsidP="000E3C45">
            <w:pPr>
              <w:pBdr>
                <w:bottom w:val="single" w:sz="12" w:space="1" w:color="auto"/>
              </w:pBdr>
              <w:tabs>
                <w:tab w:val="left" w:pos="6840"/>
              </w:tabs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E3C45" w:rsidRPr="00B21B7D" w:rsidRDefault="000E3C45" w:rsidP="000E3C45">
            <w:pPr>
              <w:tabs>
                <w:tab w:val="left" w:pos="6840"/>
              </w:tabs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3C45" w:rsidRPr="00B21B7D" w:rsidTr="003D6D6C">
        <w:trPr>
          <w:trHeight w:val="144"/>
        </w:trPr>
        <w:tc>
          <w:tcPr>
            <w:tcW w:w="3970" w:type="dxa"/>
            <w:shd w:val="clear" w:color="auto" w:fill="auto"/>
          </w:tcPr>
          <w:p w:rsidR="000E3C45" w:rsidRDefault="000E3C45" w:rsidP="000E3C45">
            <w:r w:rsidRPr="00120FDD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425" w:type="dxa"/>
            <w:shd w:val="clear" w:color="auto" w:fill="auto"/>
          </w:tcPr>
          <w:p w:rsidR="000E3C45" w:rsidRPr="00B21B7D" w:rsidRDefault="000E3C45" w:rsidP="000E3C45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1B7D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5245" w:type="dxa"/>
            <w:shd w:val="clear" w:color="auto" w:fill="auto"/>
          </w:tcPr>
          <w:p w:rsidR="000E3C45" w:rsidRDefault="000E3C45" w:rsidP="000E3C45">
            <w:pPr>
              <w:pBdr>
                <w:bottom w:val="single" w:sz="12" w:space="1" w:color="auto"/>
              </w:pBdr>
              <w:tabs>
                <w:tab w:val="left" w:pos="6840"/>
              </w:tabs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E3C45" w:rsidRPr="00B21B7D" w:rsidRDefault="000E3C45" w:rsidP="000E3C45">
            <w:pPr>
              <w:tabs>
                <w:tab w:val="left" w:pos="6840"/>
              </w:tabs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2184" w:rsidRPr="000451CE" w:rsidRDefault="00D32184" w:rsidP="00D321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D32184" w:rsidRPr="000451CE">
      <w:pgSz w:w="11906" w:h="16838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664C3" w:rsidRDefault="000664C3" w:rsidP="00F0057B">
      <w:pPr>
        <w:spacing w:after="0" w:line="240" w:lineRule="auto"/>
      </w:pPr>
      <w:r>
        <w:separator/>
      </w:r>
    </w:p>
  </w:endnote>
  <w:endnote w:type="continuationSeparator" w:id="0">
    <w:p w:rsidR="000664C3" w:rsidRDefault="000664C3" w:rsidP="00F00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A3A43" w:rsidRPr="00F0057B" w:rsidRDefault="00BA3A43" w:rsidP="00ED72E8">
    <w:pPr>
      <w:pStyle w:val="a7"/>
      <w:jc w:val="center"/>
      <w:rPr>
        <w:rFonts w:ascii="Times New Roman" w:hAnsi="Times New Roman"/>
      </w:rPr>
    </w:pPr>
    <w:r w:rsidRPr="00F0057B">
      <w:rPr>
        <w:rFonts w:ascii="Times New Roman" w:hAnsi="Times New Roman"/>
      </w:rPr>
      <w:fldChar w:fldCharType="begin"/>
    </w:r>
    <w:r w:rsidRPr="00F0057B">
      <w:rPr>
        <w:rFonts w:ascii="Times New Roman" w:hAnsi="Times New Roman"/>
      </w:rPr>
      <w:instrText>PAGE   \* MERGEFORMAT</w:instrText>
    </w:r>
    <w:r w:rsidRPr="00F0057B">
      <w:rPr>
        <w:rFonts w:ascii="Times New Roman" w:hAnsi="Times New Roman"/>
      </w:rPr>
      <w:fldChar w:fldCharType="separate"/>
    </w:r>
    <w:r w:rsidR="00F1287A">
      <w:rPr>
        <w:rFonts w:ascii="Times New Roman" w:hAnsi="Times New Roman"/>
        <w:noProof/>
      </w:rPr>
      <w:t>7</w:t>
    </w:r>
    <w:r w:rsidRPr="00F0057B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A3A43" w:rsidRPr="00F0057B" w:rsidRDefault="00BA3A43" w:rsidP="007473AD">
    <w:pPr>
      <w:pStyle w:val="a7"/>
      <w:jc w:val="center"/>
      <w:rPr>
        <w:rFonts w:ascii="Times New Roman" w:hAnsi="Times New Roman"/>
        <w:sz w:val="24"/>
        <w:szCs w:val="24"/>
      </w:rPr>
    </w:pPr>
    <w:r w:rsidRPr="00F0057B">
      <w:rPr>
        <w:rFonts w:ascii="Times New Roman" w:hAnsi="Times New Roman"/>
        <w:sz w:val="24"/>
        <w:szCs w:val="24"/>
      </w:rPr>
      <w:fldChar w:fldCharType="begin"/>
    </w:r>
    <w:r w:rsidRPr="00F0057B">
      <w:rPr>
        <w:rFonts w:ascii="Times New Roman" w:hAnsi="Times New Roman"/>
        <w:sz w:val="24"/>
        <w:szCs w:val="24"/>
      </w:rPr>
      <w:instrText>PAGE   \* MERGEFORMAT</w:instrText>
    </w:r>
    <w:r w:rsidRPr="00F0057B">
      <w:rPr>
        <w:rFonts w:ascii="Times New Roman" w:hAnsi="Times New Roman"/>
        <w:sz w:val="24"/>
        <w:szCs w:val="24"/>
      </w:rPr>
      <w:fldChar w:fldCharType="separate"/>
    </w:r>
    <w:r w:rsidR="00F1287A">
      <w:rPr>
        <w:rFonts w:ascii="Times New Roman" w:hAnsi="Times New Roman"/>
        <w:noProof/>
        <w:sz w:val="24"/>
        <w:szCs w:val="24"/>
      </w:rPr>
      <w:t>2</w:t>
    </w:r>
    <w:r w:rsidRPr="00F0057B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664C3" w:rsidRDefault="000664C3" w:rsidP="00F0057B">
      <w:pPr>
        <w:spacing w:after="0" w:line="240" w:lineRule="auto"/>
      </w:pPr>
      <w:r>
        <w:separator/>
      </w:r>
    </w:p>
  </w:footnote>
  <w:footnote w:type="continuationSeparator" w:id="0">
    <w:p w:rsidR="000664C3" w:rsidRDefault="000664C3" w:rsidP="00F005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308C3"/>
    <w:multiLevelType w:val="hybridMultilevel"/>
    <w:tmpl w:val="7DEA2118"/>
    <w:lvl w:ilvl="0" w:tplc="5138669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F165147"/>
    <w:multiLevelType w:val="hybridMultilevel"/>
    <w:tmpl w:val="53D8E134"/>
    <w:lvl w:ilvl="0" w:tplc="6D1C6A16">
      <w:numFmt w:val="bullet"/>
      <w:lvlText w:val="·"/>
      <w:lvlJc w:val="left"/>
      <w:pPr>
        <w:ind w:left="1581" w:hanging="87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" w15:restartNumberingAfterBreak="0">
    <w:nsid w:val="2BA04A76"/>
    <w:multiLevelType w:val="hybridMultilevel"/>
    <w:tmpl w:val="DBBEA02C"/>
    <w:lvl w:ilvl="0" w:tplc="9AAE8AD0">
      <w:numFmt w:val="bullet"/>
      <w:lvlText w:val="·"/>
      <w:lvlJc w:val="left"/>
      <w:pPr>
        <w:ind w:left="1714" w:hanging="100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3F27D35"/>
    <w:multiLevelType w:val="hybridMultilevel"/>
    <w:tmpl w:val="F7E219BA"/>
    <w:lvl w:ilvl="0" w:tplc="2FECBB54">
      <w:numFmt w:val="bullet"/>
      <w:lvlText w:val="·"/>
      <w:lvlJc w:val="left"/>
      <w:pPr>
        <w:ind w:left="107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4" w15:restartNumberingAfterBreak="0">
    <w:nsid w:val="38CD40CF"/>
    <w:multiLevelType w:val="hybridMultilevel"/>
    <w:tmpl w:val="FA52E0DA"/>
    <w:lvl w:ilvl="0" w:tplc="5138669C">
      <w:start w:val="1"/>
      <w:numFmt w:val="bullet"/>
      <w:lvlText w:val=""/>
      <w:lvlJc w:val="left"/>
      <w:pPr>
        <w:ind w:left="10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5" w15:restartNumberingAfterBreak="0">
    <w:nsid w:val="4788638E"/>
    <w:multiLevelType w:val="hybridMultilevel"/>
    <w:tmpl w:val="F9D4F1DC"/>
    <w:lvl w:ilvl="0" w:tplc="5138669C">
      <w:start w:val="1"/>
      <w:numFmt w:val="bullet"/>
      <w:lvlText w:val=""/>
      <w:lvlJc w:val="left"/>
      <w:pPr>
        <w:ind w:left="10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6" w15:restartNumberingAfterBreak="0">
    <w:nsid w:val="7C1E4F7A"/>
    <w:multiLevelType w:val="hybridMultilevel"/>
    <w:tmpl w:val="8A30C92C"/>
    <w:lvl w:ilvl="0" w:tplc="513866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0826724">
    <w:abstractNumId w:val="0"/>
  </w:num>
  <w:num w:numId="2" w16cid:durableId="1296636899">
    <w:abstractNumId w:val="2"/>
  </w:num>
  <w:num w:numId="3" w16cid:durableId="727917633">
    <w:abstractNumId w:val="6"/>
  </w:num>
  <w:num w:numId="4" w16cid:durableId="89593690">
    <w:abstractNumId w:val="4"/>
  </w:num>
  <w:num w:numId="5" w16cid:durableId="2039044079">
    <w:abstractNumId w:val="3"/>
  </w:num>
  <w:num w:numId="6" w16cid:durableId="1144928946">
    <w:abstractNumId w:val="5"/>
  </w:num>
  <w:num w:numId="7" w16cid:durableId="945313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E9E"/>
    <w:rsid w:val="00037879"/>
    <w:rsid w:val="000451CE"/>
    <w:rsid w:val="00046D0D"/>
    <w:rsid w:val="000664C3"/>
    <w:rsid w:val="00077D82"/>
    <w:rsid w:val="0008641B"/>
    <w:rsid w:val="000B1F17"/>
    <w:rsid w:val="000B341F"/>
    <w:rsid w:val="000D13CA"/>
    <w:rsid w:val="000E3C45"/>
    <w:rsid w:val="001178D0"/>
    <w:rsid w:val="00123EDC"/>
    <w:rsid w:val="001400DB"/>
    <w:rsid w:val="00191746"/>
    <w:rsid w:val="001D4207"/>
    <w:rsid w:val="00207FA5"/>
    <w:rsid w:val="00232ED9"/>
    <w:rsid w:val="00235E74"/>
    <w:rsid w:val="002806C0"/>
    <w:rsid w:val="002A5A6C"/>
    <w:rsid w:val="002A7742"/>
    <w:rsid w:val="002E03F1"/>
    <w:rsid w:val="002E7A84"/>
    <w:rsid w:val="002F1F41"/>
    <w:rsid w:val="00320FB5"/>
    <w:rsid w:val="00322905"/>
    <w:rsid w:val="0032342A"/>
    <w:rsid w:val="00334E17"/>
    <w:rsid w:val="00347824"/>
    <w:rsid w:val="00361CB8"/>
    <w:rsid w:val="003B0A47"/>
    <w:rsid w:val="003B4B30"/>
    <w:rsid w:val="003C52EC"/>
    <w:rsid w:val="003D0B24"/>
    <w:rsid w:val="003D384E"/>
    <w:rsid w:val="004004CF"/>
    <w:rsid w:val="00431E06"/>
    <w:rsid w:val="004B6D14"/>
    <w:rsid w:val="004D2935"/>
    <w:rsid w:val="004D52A3"/>
    <w:rsid w:val="004D7E96"/>
    <w:rsid w:val="004E0F70"/>
    <w:rsid w:val="004F03DF"/>
    <w:rsid w:val="004F1F06"/>
    <w:rsid w:val="0051506A"/>
    <w:rsid w:val="00540D70"/>
    <w:rsid w:val="00550E70"/>
    <w:rsid w:val="005A0B97"/>
    <w:rsid w:val="005D08D6"/>
    <w:rsid w:val="00613126"/>
    <w:rsid w:val="00665852"/>
    <w:rsid w:val="00666886"/>
    <w:rsid w:val="0067043D"/>
    <w:rsid w:val="006A701A"/>
    <w:rsid w:val="00704C7C"/>
    <w:rsid w:val="0074186E"/>
    <w:rsid w:val="0074566D"/>
    <w:rsid w:val="007473AD"/>
    <w:rsid w:val="007978C8"/>
    <w:rsid w:val="007D6E9E"/>
    <w:rsid w:val="007D754C"/>
    <w:rsid w:val="007E2055"/>
    <w:rsid w:val="007F4EB5"/>
    <w:rsid w:val="008102B0"/>
    <w:rsid w:val="008107FB"/>
    <w:rsid w:val="00814C8D"/>
    <w:rsid w:val="00816BED"/>
    <w:rsid w:val="008207D5"/>
    <w:rsid w:val="00837CB3"/>
    <w:rsid w:val="00846671"/>
    <w:rsid w:val="00875F9F"/>
    <w:rsid w:val="00903F79"/>
    <w:rsid w:val="00911F35"/>
    <w:rsid w:val="009148F5"/>
    <w:rsid w:val="00915A12"/>
    <w:rsid w:val="00922F8D"/>
    <w:rsid w:val="00970BB3"/>
    <w:rsid w:val="00987E62"/>
    <w:rsid w:val="00A228E9"/>
    <w:rsid w:val="00A4580D"/>
    <w:rsid w:val="00A60787"/>
    <w:rsid w:val="00AB7E20"/>
    <w:rsid w:val="00AC0FF7"/>
    <w:rsid w:val="00AD22E6"/>
    <w:rsid w:val="00AE2485"/>
    <w:rsid w:val="00AF0DB5"/>
    <w:rsid w:val="00B04531"/>
    <w:rsid w:val="00B45BE1"/>
    <w:rsid w:val="00B51113"/>
    <w:rsid w:val="00B5295B"/>
    <w:rsid w:val="00B60B0F"/>
    <w:rsid w:val="00B71436"/>
    <w:rsid w:val="00BA3A43"/>
    <w:rsid w:val="00BC3823"/>
    <w:rsid w:val="00BD4135"/>
    <w:rsid w:val="00BF2A02"/>
    <w:rsid w:val="00C00C4F"/>
    <w:rsid w:val="00C431B1"/>
    <w:rsid w:val="00C817E7"/>
    <w:rsid w:val="00C81BB8"/>
    <w:rsid w:val="00CA60FB"/>
    <w:rsid w:val="00CB46E1"/>
    <w:rsid w:val="00CD2609"/>
    <w:rsid w:val="00CE15A8"/>
    <w:rsid w:val="00CF5249"/>
    <w:rsid w:val="00D02040"/>
    <w:rsid w:val="00D236E8"/>
    <w:rsid w:val="00D32184"/>
    <w:rsid w:val="00D44D33"/>
    <w:rsid w:val="00D63BD2"/>
    <w:rsid w:val="00D7540C"/>
    <w:rsid w:val="00D94687"/>
    <w:rsid w:val="00D9787A"/>
    <w:rsid w:val="00E25C75"/>
    <w:rsid w:val="00E74774"/>
    <w:rsid w:val="00E769CE"/>
    <w:rsid w:val="00EA60FF"/>
    <w:rsid w:val="00EC6602"/>
    <w:rsid w:val="00ED72E8"/>
    <w:rsid w:val="00EE3DEA"/>
    <w:rsid w:val="00EF60C5"/>
    <w:rsid w:val="00F0057B"/>
    <w:rsid w:val="00F0331C"/>
    <w:rsid w:val="00F105DE"/>
    <w:rsid w:val="00F1287A"/>
    <w:rsid w:val="00F66439"/>
    <w:rsid w:val="00F80628"/>
    <w:rsid w:val="00F83CE5"/>
    <w:rsid w:val="00F971F2"/>
    <w:rsid w:val="00FA7AC5"/>
    <w:rsid w:val="00FF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E7E23F"/>
  <w14:defaultImageDpi w14:val="0"/>
  <w15:docId w15:val="{A914AE2F-5C4C-483F-BF50-2B88D853B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2F1F4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2F1F4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F1F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F1F41"/>
    <w:rPr>
      <w:rFonts w:ascii="Cambria" w:hAnsi="Cambria" w:cs="Times New Roman"/>
      <w:b/>
      <w:i/>
      <w:sz w:val="28"/>
    </w:rPr>
  </w:style>
  <w:style w:type="paragraph" w:customStyle="1" w:styleId="21">
    <w:name w:val="Стиль Заголовок 2 + полужирный"/>
    <w:basedOn w:val="2"/>
    <w:rsid w:val="002F1F41"/>
    <w:pPr>
      <w:spacing w:line="240" w:lineRule="auto"/>
    </w:pPr>
    <w:rPr>
      <w:rFonts w:ascii="Times New Roman" w:hAnsi="Times New Roman" w:cs="Arial"/>
      <w:b w:val="0"/>
      <w:i w:val="0"/>
      <w:iCs w:val="0"/>
    </w:rPr>
  </w:style>
  <w:style w:type="paragraph" w:styleId="a3">
    <w:name w:val="TOC Heading"/>
    <w:basedOn w:val="1"/>
    <w:next w:val="a"/>
    <w:uiPriority w:val="39"/>
    <w:semiHidden/>
    <w:unhideWhenUsed/>
    <w:qFormat/>
    <w:rsid w:val="001D4207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locked/>
    <w:rsid w:val="001D4207"/>
  </w:style>
  <w:style w:type="paragraph" w:styleId="22">
    <w:name w:val="toc 2"/>
    <w:basedOn w:val="a"/>
    <w:next w:val="a"/>
    <w:autoRedefine/>
    <w:uiPriority w:val="39"/>
    <w:locked/>
    <w:rsid w:val="001D4207"/>
    <w:pPr>
      <w:ind w:left="220"/>
    </w:pPr>
  </w:style>
  <w:style w:type="character" w:styleId="a4">
    <w:name w:val="Hyperlink"/>
    <w:basedOn w:val="a0"/>
    <w:uiPriority w:val="99"/>
    <w:unhideWhenUsed/>
    <w:rsid w:val="001D4207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005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F0057B"/>
    <w:rPr>
      <w:rFonts w:cs="Times New Roman"/>
      <w:sz w:val="22"/>
    </w:rPr>
  </w:style>
  <w:style w:type="paragraph" w:styleId="a7">
    <w:name w:val="footer"/>
    <w:basedOn w:val="a"/>
    <w:link w:val="a8"/>
    <w:uiPriority w:val="99"/>
    <w:unhideWhenUsed/>
    <w:rsid w:val="00F005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F0057B"/>
    <w:rPr>
      <w:rFonts w:cs="Times New Roman"/>
      <w:sz w:val="22"/>
    </w:rPr>
  </w:style>
  <w:style w:type="table" w:styleId="a9">
    <w:name w:val="Table Grid"/>
    <w:basedOn w:val="a1"/>
    <w:uiPriority w:val="59"/>
    <w:locked/>
    <w:rsid w:val="00361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61CB8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0792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A744A-2099-42B7-9934-168423140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7</Pages>
  <Words>1879</Words>
  <Characters>10711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 Андрей Петрович</dc:creator>
  <cp:keywords/>
  <dc:description/>
  <cp:lastModifiedBy>vassta6671222@gmail.com</cp:lastModifiedBy>
  <cp:revision>25</cp:revision>
  <cp:lastPrinted>2020-03-30T22:23:00Z</cp:lastPrinted>
  <dcterms:created xsi:type="dcterms:W3CDTF">2020-03-28T15:04:00Z</dcterms:created>
  <dcterms:modified xsi:type="dcterms:W3CDTF">2024-07-11T21:23:00Z</dcterms:modified>
</cp:coreProperties>
</file>